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D8" w:rsidRPr="00FA4ABF" w:rsidRDefault="00672AD8" w:rsidP="00672AD8">
      <w:pPr>
        <w:spacing w:after="0"/>
        <w:jc w:val="center"/>
        <w:rPr>
          <w:rFonts w:ascii="Arial Narrow" w:hAnsi="Arial Narrow"/>
          <w:b/>
          <w:i/>
          <w:color w:val="000000" w:themeColor="text1"/>
          <w:sz w:val="28"/>
          <w:szCs w:val="28"/>
          <w:lang w:val="sr-Latn-CS"/>
        </w:rPr>
      </w:pPr>
      <w:r w:rsidRPr="00FA4ABF">
        <w:rPr>
          <w:rFonts w:ascii="Arial Narrow" w:hAnsi="Arial Narrow"/>
          <w:b/>
          <w:i/>
          <w:color w:val="000000" w:themeColor="text1"/>
          <w:sz w:val="28"/>
          <w:szCs w:val="28"/>
          <w:lang w:val="sr-Latn-CS"/>
        </w:rPr>
        <w:t xml:space="preserve">                                                                          Desanka Lopičić, </w:t>
      </w:r>
    </w:p>
    <w:p w:rsidR="00672AD8" w:rsidRPr="00FA4ABF" w:rsidRDefault="00672AD8" w:rsidP="00672AD8">
      <w:pPr>
        <w:spacing w:after="0"/>
        <w:jc w:val="center"/>
        <w:rPr>
          <w:rFonts w:ascii="Arial Narrow" w:hAnsi="Arial Narrow"/>
          <w:b/>
          <w:i/>
          <w:color w:val="000000" w:themeColor="text1"/>
          <w:sz w:val="28"/>
          <w:szCs w:val="28"/>
          <w:lang w:val="sr-Latn-CS"/>
        </w:rPr>
      </w:pPr>
      <w:r w:rsidRPr="00FA4ABF">
        <w:rPr>
          <w:rFonts w:ascii="Arial Narrow" w:hAnsi="Arial Narrow"/>
          <w:b/>
          <w:i/>
          <w:color w:val="000000" w:themeColor="text1"/>
          <w:sz w:val="28"/>
          <w:szCs w:val="28"/>
          <w:lang w:val="sr-Latn-CS"/>
        </w:rPr>
        <w:t xml:space="preserve">                                                                             predsjednica Ustavnog suda Crne Gore</w:t>
      </w:r>
    </w:p>
    <w:p w:rsidR="00672AD8" w:rsidRPr="00FA4ABF" w:rsidRDefault="00672AD8" w:rsidP="00A92781">
      <w:pPr>
        <w:jc w:val="center"/>
        <w:rPr>
          <w:rFonts w:ascii="Arial Narrow" w:hAnsi="Arial Narrow"/>
          <w:b/>
          <w:color w:val="000000" w:themeColor="text1"/>
          <w:sz w:val="28"/>
          <w:szCs w:val="28"/>
          <w:lang w:val="sr-Latn-CS"/>
        </w:rPr>
      </w:pPr>
    </w:p>
    <w:p w:rsidR="00AF3149" w:rsidRPr="00FA4ABF" w:rsidRDefault="00DF07FA" w:rsidP="00A92781">
      <w:pPr>
        <w:jc w:val="center"/>
        <w:rPr>
          <w:rFonts w:ascii="Arial Narrow" w:hAnsi="Arial Narrow"/>
          <w:b/>
          <w:color w:val="000000" w:themeColor="text1"/>
          <w:sz w:val="28"/>
          <w:szCs w:val="28"/>
          <w:lang w:val="sr-Latn-CS"/>
        </w:rPr>
      </w:pPr>
      <w:r>
        <w:rPr>
          <w:rFonts w:ascii="Arial Narrow" w:hAnsi="Arial Narrow"/>
          <w:b/>
          <w:color w:val="000000" w:themeColor="text1"/>
          <w:sz w:val="28"/>
          <w:szCs w:val="28"/>
          <w:lang w:val="sr-Latn-CS"/>
        </w:rPr>
        <w:t>D</w:t>
      </w:r>
      <w:r w:rsidR="00672AD8" w:rsidRPr="00FA4ABF">
        <w:rPr>
          <w:rFonts w:ascii="Arial Narrow" w:hAnsi="Arial Narrow"/>
          <w:b/>
          <w:color w:val="000000" w:themeColor="text1"/>
          <w:sz w:val="28"/>
          <w:szCs w:val="28"/>
          <w:lang w:val="sr-Latn-CS"/>
        </w:rPr>
        <w:t>AN EVROPE</w:t>
      </w:r>
    </w:p>
    <w:p w:rsidR="006E69EC" w:rsidRPr="00FA4ABF" w:rsidRDefault="006E69EC" w:rsidP="00A92781">
      <w:pPr>
        <w:jc w:val="center"/>
        <w:rPr>
          <w:rFonts w:ascii="Arial Narrow" w:hAnsi="Arial Narrow"/>
          <w:b/>
          <w:color w:val="000000" w:themeColor="text1"/>
          <w:sz w:val="28"/>
          <w:szCs w:val="28"/>
          <w:lang w:val="sr-Latn-CS"/>
        </w:rPr>
      </w:pPr>
    </w:p>
    <w:p w:rsidR="008036AB" w:rsidRPr="00FA4ABF" w:rsidRDefault="00F826B0" w:rsidP="006E69EC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 Narrow" w:eastAsia="Times New Roman" w:hAnsi="Arial Narrow" w:cs="Arial"/>
          <w:color w:val="000000" w:themeColor="text1"/>
          <w:sz w:val="28"/>
          <w:szCs w:val="28"/>
        </w:rPr>
      </w:pPr>
      <w:proofErr w:type="spellStart"/>
      <w:r>
        <w:rPr>
          <w:rFonts w:ascii="Arial Narrow" w:eastAsia="Times New Roman" w:hAnsi="Arial Narrow" w:cs="Arial"/>
          <w:color w:val="000000" w:themeColor="text1"/>
          <w:sz w:val="28"/>
          <w:szCs w:val="28"/>
        </w:rPr>
        <w:t>Poštovani</w:t>
      </w:r>
      <w:proofErr w:type="spellEnd"/>
      <w:r>
        <w:rPr>
          <w:rFonts w:ascii="Arial Narrow" w:eastAsia="Times New Roman" w:hAnsi="Arial Narrow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 Narrow" w:eastAsia="Times New Roman" w:hAnsi="Arial Narrow" w:cs="Arial"/>
          <w:color w:val="000000" w:themeColor="text1"/>
          <w:sz w:val="28"/>
          <w:szCs w:val="28"/>
        </w:rPr>
        <w:t>ambasadore</w:t>
      </w:r>
      <w:proofErr w:type="spellEnd"/>
      <w:r>
        <w:rPr>
          <w:rFonts w:ascii="Arial Narrow" w:eastAsia="Times New Roman" w:hAnsi="Arial Narrow" w:cs="Arial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8036AB"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>Drobniču</w:t>
      </w:r>
      <w:proofErr w:type="spellEnd"/>
      <w:r w:rsidR="00DF07FA">
        <w:rPr>
          <w:rFonts w:ascii="Arial Narrow" w:eastAsia="Times New Roman" w:hAnsi="Arial Narrow" w:cs="Arial"/>
          <w:color w:val="000000" w:themeColor="text1"/>
          <w:sz w:val="28"/>
          <w:szCs w:val="28"/>
        </w:rPr>
        <w:t>.</w:t>
      </w:r>
    </w:p>
    <w:p w:rsidR="008036AB" w:rsidRPr="00FA4ABF" w:rsidRDefault="008036AB" w:rsidP="006E69EC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 Narrow" w:eastAsia="Times New Roman" w:hAnsi="Arial Narrow" w:cs="Arial"/>
          <w:color w:val="000000" w:themeColor="text1"/>
          <w:sz w:val="28"/>
          <w:szCs w:val="28"/>
        </w:rPr>
      </w:pPr>
    </w:p>
    <w:p w:rsidR="008036AB" w:rsidRPr="00FA4ABF" w:rsidRDefault="00DF07FA" w:rsidP="006E69EC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 Narrow" w:eastAsia="Times New Roman" w:hAnsi="Arial Narrow" w:cs="Arial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Arial Narrow" w:eastAsia="Times New Roman" w:hAnsi="Arial Narrow" w:cs="Arial"/>
          <w:color w:val="000000" w:themeColor="text1"/>
          <w:sz w:val="28"/>
          <w:szCs w:val="28"/>
        </w:rPr>
        <w:t>V</w:t>
      </w:r>
      <w:r w:rsidR="008036AB"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>aše</w:t>
      </w:r>
      <w:proofErr w:type="spellEnd"/>
      <w:r w:rsidR="008036AB"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8036AB"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>ekselencije</w:t>
      </w:r>
      <w:proofErr w:type="spellEnd"/>
      <w:r>
        <w:rPr>
          <w:rFonts w:ascii="Arial Narrow" w:eastAsia="Times New Roman" w:hAnsi="Arial Narrow" w:cs="Arial"/>
          <w:color w:val="000000" w:themeColor="text1"/>
          <w:sz w:val="28"/>
          <w:szCs w:val="28"/>
        </w:rPr>
        <w:t>.</w:t>
      </w:r>
      <w:proofErr w:type="gramEnd"/>
      <w:r w:rsidR="008036AB"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 xml:space="preserve"> </w:t>
      </w:r>
    </w:p>
    <w:p w:rsidR="008036AB" w:rsidRPr="00FA4ABF" w:rsidRDefault="008036AB" w:rsidP="006E69EC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 Narrow" w:eastAsia="Times New Roman" w:hAnsi="Arial Narrow" w:cs="Arial"/>
          <w:color w:val="000000" w:themeColor="text1"/>
          <w:sz w:val="28"/>
          <w:szCs w:val="28"/>
        </w:rPr>
      </w:pPr>
    </w:p>
    <w:p w:rsidR="008036AB" w:rsidRPr="00FA4ABF" w:rsidRDefault="00DF07FA" w:rsidP="006E69EC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 Narrow" w:eastAsia="Times New Roman" w:hAnsi="Arial Narrow" w:cs="Arial"/>
          <w:color w:val="000000" w:themeColor="text1"/>
          <w:sz w:val="28"/>
          <w:szCs w:val="28"/>
        </w:rPr>
      </w:pPr>
      <w:r>
        <w:rPr>
          <w:rFonts w:ascii="Arial Narrow" w:eastAsia="Times New Roman" w:hAnsi="Arial Narrow" w:cs="Arial"/>
          <w:color w:val="000000" w:themeColor="text1"/>
          <w:sz w:val="28"/>
          <w:szCs w:val="28"/>
        </w:rPr>
        <w:t>D</w:t>
      </w:r>
      <w:r w:rsidR="008036AB"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 xml:space="preserve">ame i </w:t>
      </w:r>
      <w:proofErr w:type="spellStart"/>
      <w:r w:rsidR="008036AB"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>gospodo</w:t>
      </w:r>
      <w:proofErr w:type="spellEnd"/>
      <w:r w:rsidR="00A65F80">
        <w:rPr>
          <w:rFonts w:ascii="Arial Narrow" w:eastAsia="Times New Roman" w:hAnsi="Arial Narrow" w:cs="Arial"/>
          <w:color w:val="000000" w:themeColor="text1"/>
          <w:sz w:val="28"/>
          <w:szCs w:val="28"/>
        </w:rPr>
        <w:t>.</w:t>
      </w:r>
    </w:p>
    <w:p w:rsidR="008036AB" w:rsidRPr="00FA4ABF" w:rsidRDefault="008036AB" w:rsidP="006E69EC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 Narrow" w:eastAsia="Times New Roman" w:hAnsi="Arial Narrow" w:cs="Arial"/>
          <w:color w:val="000000" w:themeColor="text1"/>
          <w:sz w:val="28"/>
          <w:szCs w:val="28"/>
        </w:rPr>
      </w:pPr>
    </w:p>
    <w:p w:rsidR="001A1E44" w:rsidRPr="00FA4ABF" w:rsidRDefault="00406A24" w:rsidP="001A1E44">
      <w:pPr>
        <w:ind w:firstLine="72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P</w:t>
      </w:r>
      <w:r w:rsidR="006E69EC" w:rsidRPr="00FA4ABF">
        <w:rPr>
          <w:rFonts w:ascii="Arial Narrow" w:hAnsi="Arial Narrow" w:cs="Arial"/>
          <w:color w:val="000000" w:themeColor="text1"/>
          <w:sz w:val="28"/>
          <w:szCs w:val="28"/>
        </w:rPr>
        <w:t>osebn</w:t>
      </w:r>
      <w:r w:rsidRPr="00FA4ABF">
        <w:rPr>
          <w:rFonts w:ascii="Arial Narrow" w:hAnsi="Arial Narrow" w:cs="Arial"/>
          <w:color w:val="000000" w:themeColor="text1"/>
          <w:sz w:val="28"/>
          <w:szCs w:val="28"/>
        </w:rPr>
        <w:t>a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mi je</w:t>
      </w:r>
      <w:r w:rsidR="006E69EC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6E69EC" w:rsidRPr="00FA4ABF">
        <w:rPr>
          <w:rFonts w:ascii="Arial Narrow" w:hAnsi="Arial Narrow" w:cs="Arial"/>
          <w:color w:val="000000" w:themeColor="text1"/>
          <w:sz w:val="28"/>
          <w:szCs w:val="28"/>
        </w:rPr>
        <w:t>čast</w:t>
      </w:r>
      <w:proofErr w:type="spellEnd"/>
      <w:r w:rsidR="006E69EC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da</w:t>
      </w:r>
      <w:r w:rsidR="00A01E99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vas </w:t>
      </w:r>
      <w:proofErr w:type="spellStart"/>
      <w:r w:rsidR="00A01E99" w:rsidRPr="00FA4ABF">
        <w:rPr>
          <w:rFonts w:ascii="Arial Narrow" w:hAnsi="Arial Narrow" w:cs="Arial"/>
          <w:color w:val="000000" w:themeColor="text1"/>
          <w:sz w:val="28"/>
          <w:szCs w:val="28"/>
        </w:rPr>
        <w:t>pozdravim</w:t>
      </w:r>
      <w:proofErr w:type="spellEnd"/>
      <w:r w:rsidR="00A01E99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i da </w:t>
      </w:r>
      <w:proofErr w:type="spellStart"/>
      <w:r w:rsidR="00A01E99" w:rsidRPr="00FA4ABF">
        <w:rPr>
          <w:rFonts w:ascii="Arial Narrow" w:hAnsi="Arial Narrow" w:cs="Arial"/>
          <w:color w:val="000000" w:themeColor="text1"/>
          <w:sz w:val="28"/>
          <w:szCs w:val="28"/>
        </w:rPr>
        <w:t>vam</w:t>
      </w:r>
      <w:proofErr w:type="spellEnd"/>
      <w:r w:rsidR="00A01E99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se </w:t>
      </w:r>
      <w:proofErr w:type="spellStart"/>
      <w:r w:rsidR="00A01E99" w:rsidRPr="00FA4ABF">
        <w:rPr>
          <w:rFonts w:ascii="Arial Narrow" w:hAnsi="Arial Narrow" w:cs="Arial"/>
          <w:color w:val="000000" w:themeColor="text1"/>
          <w:sz w:val="28"/>
          <w:szCs w:val="28"/>
        </w:rPr>
        <w:t>obratim</w:t>
      </w:r>
      <w:proofErr w:type="spellEnd"/>
      <w:r w:rsidR="00A01E99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493E31" w:rsidRPr="00FA4ABF">
        <w:rPr>
          <w:rFonts w:ascii="Arial Narrow" w:hAnsi="Arial Narrow" w:cs="Arial"/>
          <w:color w:val="000000" w:themeColor="text1"/>
          <w:sz w:val="28"/>
          <w:szCs w:val="28"/>
        </w:rPr>
        <w:t>povodom</w:t>
      </w:r>
      <w:proofErr w:type="spellEnd"/>
      <w:r w:rsidR="006E69EC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Dan</w:t>
      </w:r>
      <w:r w:rsidR="00493E31" w:rsidRPr="00FA4ABF">
        <w:rPr>
          <w:rFonts w:ascii="Arial Narrow" w:hAnsi="Arial Narrow" w:cs="Arial"/>
          <w:color w:val="000000" w:themeColor="text1"/>
          <w:sz w:val="28"/>
          <w:szCs w:val="28"/>
        </w:rPr>
        <w:t>a</w:t>
      </w:r>
      <w:r w:rsidR="006E69EC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6E69EC" w:rsidRPr="00FA4ABF">
        <w:rPr>
          <w:rFonts w:ascii="Arial Narrow" w:hAnsi="Arial Narrow" w:cs="Arial"/>
          <w:color w:val="000000" w:themeColor="text1"/>
          <w:sz w:val="28"/>
          <w:szCs w:val="28"/>
        </w:rPr>
        <w:t>pobjede</w:t>
      </w:r>
      <w:proofErr w:type="spellEnd"/>
      <w:r w:rsidR="006E69EC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1E99" w:rsidRPr="00FA4ABF">
        <w:rPr>
          <w:rFonts w:ascii="Arial Narrow" w:hAnsi="Arial Narrow" w:cs="Arial"/>
          <w:color w:val="000000" w:themeColor="text1"/>
          <w:sz w:val="28"/>
          <w:szCs w:val="28"/>
        </w:rPr>
        <w:t>nad</w:t>
      </w:r>
      <w:proofErr w:type="spellEnd"/>
      <w:proofErr w:type="gramEnd"/>
      <w:r w:rsidR="00A01E99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A01E99" w:rsidRPr="00FA4ABF">
        <w:rPr>
          <w:rFonts w:ascii="Arial Narrow" w:hAnsi="Arial Narrow" w:cs="Arial"/>
          <w:color w:val="000000" w:themeColor="text1"/>
          <w:sz w:val="28"/>
          <w:szCs w:val="28"/>
        </w:rPr>
        <w:t>fašizmom</w:t>
      </w:r>
      <w:proofErr w:type="spellEnd"/>
      <w:r w:rsidR="00A01E99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="006E69EC" w:rsidRPr="00FA4ABF">
        <w:rPr>
          <w:rFonts w:ascii="Arial Narrow" w:hAnsi="Arial Narrow" w:cs="Arial"/>
          <w:color w:val="000000" w:themeColor="text1"/>
          <w:sz w:val="28"/>
          <w:szCs w:val="28"/>
        </w:rPr>
        <w:t>i Dan</w:t>
      </w:r>
      <w:r w:rsidR="00493E31" w:rsidRPr="00FA4ABF">
        <w:rPr>
          <w:rFonts w:ascii="Arial Narrow" w:hAnsi="Arial Narrow" w:cs="Arial"/>
          <w:color w:val="000000" w:themeColor="text1"/>
          <w:sz w:val="28"/>
          <w:szCs w:val="28"/>
        </w:rPr>
        <w:t>a</w:t>
      </w:r>
      <w:r w:rsidR="00E43E7E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E43E7E" w:rsidRPr="00FA4ABF">
        <w:rPr>
          <w:rFonts w:ascii="Arial Narrow" w:hAnsi="Arial Narrow" w:cs="Arial"/>
          <w:color w:val="000000" w:themeColor="text1"/>
          <w:sz w:val="28"/>
          <w:szCs w:val="28"/>
        </w:rPr>
        <w:t>E</w:t>
      </w:r>
      <w:r w:rsidR="006E69EC" w:rsidRPr="00FA4ABF">
        <w:rPr>
          <w:rFonts w:ascii="Arial Narrow" w:hAnsi="Arial Narrow" w:cs="Arial"/>
          <w:color w:val="000000" w:themeColor="text1"/>
          <w:sz w:val="28"/>
          <w:szCs w:val="28"/>
        </w:rPr>
        <w:t>vrope</w:t>
      </w:r>
      <w:proofErr w:type="spellEnd"/>
      <w:r w:rsidR="00E33B37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, a </w:t>
      </w:r>
      <w:proofErr w:type="spellStart"/>
      <w:r w:rsidR="00E33B37" w:rsidRPr="00FA4ABF">
        <w:rPr>
          <w:rFonts w:ascii="Arial Narrow" w:hAnsi="Arial Narrow" w:cs="Arial"/>
          <w:color w:val="000000" w:themeColor="text1"/>
          <w:sz w:val="28"/>
          <w:szCs w:val="28"/>
        </w:rPr>
        <w:t>uoči</w:t>
      </w:r>
      <w:proofErr w:type="spellEnd"/>
      <w:r w:rsidR="00E33B37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E33B37" w:rsidRPr="00FA4ABF">
        <w:rPr>
          <w:rFonts w:ascii="Arial Narrow" w:hAnsi="Arial Narrow" w:cs="Arial"/>
          <w:color w:val="000000" w:themeColor="text1"/>
          <w:sz w:val="28"/>
          <w:szCs w:val="28"/>
        </w:rPr>
        <w:t>obilježavanja</w:t>
      </w:r>
      <w:proofErr w:type="spellEnd"/>
      <w:r w:rsidR="00E33B37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E33B37" w:rsidRPr="00FA4ABF">
        <w:rPr>
          <w:rFonts w:ascii="Arial Narrow" w:hAnsi="Arial Narrow" w:cs="Arial"/>
          <w:color w:val="000000" w:themeColor="text1"/>
          <w:sz w:val="28"/>
          <w:szCs w:val="28"/>
        </w:rPr>
        <w:t>važnog</w:t>
      </w:r>
      <w:proofErr w:type="spellEnd"/>
      <w:r w:rsidR="00E33B37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FC5591" w:rsidRPr="00FA4ABF">
        <w:rPr>
          <w:rFonts w:ascii="Arial Narrow" w:hAnsi="Arial Narrow" w:cs="Arial"/>
          <w:color w:val="000000" w:themeColor="text1"/>
          <w:sz w:val="28"/>
          <w:szCs w:val="28"/>
        </w:rPr>
        <w:t>datuma</w:t>
      </w:r>
      <w:proofErr w:type="spellEnd"/>
      <w:r w:rsidR="00FC559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FC5591" w:rsidRPr="00FA4ABF">
        <w:rPr>
          <w:rFonts w:ascii="Arial Narrow" w:hAnsi="Arial Narrow" w:cs="Arial"/>
          <w:color w:val="000000" w:themeColor="text1"/>
          <w:sz w:val="28"/>
          <w:szCs w:val="28"/>
        </w:rPr>
        <w:t>za</w:t>
      </w:r>
      <w:proofErr w:type="spellEnd"/>
      <w:r w:rsidR="00FC559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FC5591" w:rsidRPr="00FA4ABF">
        <w:rPr>
          <w:rFonts w:ascii="Arial Narrow" w:hAnsi="Arial Narrow" w:cs="Arial"/>
          <w:color w:val="000000" w:themeColor="text1"/>
          <w:sz w:val="28"/>
          <w:szCs w:val="28"/>
        </w:rPr>
        <w:t>Crnu</w:t>
      </w:r>
      <w:proofErr w:type="spellEnd"/>
      <w:r w:rsidR="00FC559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FC5591" w:rsidRPr="00FA4ABF">
        <w:rPr>
          <w:rFonts w:ascii="Arial Narrow" w:hAnsi="Arial Narrow" w:cs="Arial"/>
          <w:color w:val="000000" w:themeColor="text1"/>
          <w:sz w:val="28"/>
          <w:szCs w:val="28"/>
        </w:rPr>
        <w:t>Goru</w:t>
      </w:r>
      <w:proofErr w:type="spellEnd"/>
      <w:r w:rsidR="00E33B37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E33B37" w:rsidRPr="00FA4ABF">
        <w:rPr>
          <w:rFonts w:ascii="Arial Narrow" w:hAnsi="Arial Narrow" w:cs="Arial"/>
          <w:color w:val="000000" w:themeColor="text1"/>
          <w:sz w:val="28"/>
          <w:szCs w:val="28"/>
        </w:rPr>
        <w:t>decenij</w:t>
      </w:r>
      <w:r w:rsidR="00F961ED" w:rsidRPr="00FA4ABF">
        <w:rPr>
          <w:rFonts w:ascii="Arial Narrow" w:hAnsi="Arial Narrow" w:cs="Arial"/>
          <w:color w:val="000000" w:themeColor="text1"/>
          <w:sz w:val="28"/>
          <w:szCs w:val="28"/>
        </w:rPr>
        <w:t>e</w:t>
      </w:r>
      <w:proofErr w:type="spellEnd"/>
      <w:r w:rsidR="001A1E44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1A1E44" w:rsidRPr="00FA4ABF">
        <w:rPr>
          <w:rFonts w:ascii="Arial Narrow" w:hAnsi="Arial Narrow" w:cs="Arial"/>
          <w:color w:val="000000" w:themeColor="text1"/>
          <w:sz w:val="28"/>
          <w:szCs w:val="28"/>
        </w:rPr>
        <w:t>obnove</w:t>
      </w:r>
      <w:proofErr w:type="spellEnd"/>
      <w:r w:rsidR="00E33B37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E33B37" w:rsidRPr="00FA4ABF">
        <w:rPr>
          <w:rFonts w:ascii="Arial Narrow" w:hAnsi="Arial Narrow" w:cs="Arial"/>
          <w:color w:val="000000" w:themeColor="text1"/>
          <w:sz w:val="28"/>
          <w:szCs w:val="28"/>
        </w:rPr>
        <w:t>nezavisno</w:t>
      </w:r>
      <w:r w:rsidR="00FC5591" w:rsidRPr="00FA4ABF">
        <w:rPr>
          <w:rFonts w:ascii="Arial Narrow" w:hAnsi="Arial Narrow" w:cs="Arial"/>
          <w:color w:val="000000" w:themeColor="text1"/>
          <w:sz w:val="28"/>
          <w:szCs w:val="28"/>
        </w:rPr>
        <w:t>sti</w:t>
      </w:r>
      <w:proofErr w:type="spellEnd"/>
      <w:r w:rsidR="001A1E44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i </w:t>
      </w:r>
      <w:proofErr w:type="spellStart"/>
      <w:r w:rsidR="001A1E44" w:rsidRPr="00FA4ABF">
        <w:rPr>
          <w:rFonts w:ascii="Arial Narrow" w:hAnsi="Arial Narrow" w:cs="Arial"/>
          <w:color w:val="000000" w:themeColor="text1"/>
          <w:sz w:val="28"/>
          <w:szCs w:val="28"/>
        </w:rPr>
        <w:t>hiljadu</w:t>
      </w:r>
      <w:proofErr w:type="spellEnd"/>
      <w:r w:rsidR="001A1E44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1A1E44" w:rsidRPr="00FA4ABF">
        <w:rPr>
          <w:rFonts w:ascii="Arial Narrow" w:hAnsi="Arial Narrow" w:cs="Arial"/>
          <w:color w:val="000000" w:themeColor="text1"/>
          <w:sz w:val="28"/>
          <w:szCs w:val="28"/>
        </w:rPr>
        <w:t>godina</w:t>
      </w:r>
      <w:proofErr w:type="spellEnd"/>
      <w:r w:rsidR="001A1E44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1A1E44" w:rsidRPr="00FA4ABF">
        <w:rPr>
          <w:rFonts w:ascii="Arial Narrow" w:hAnsi="Arial Narrow" w:cs="Arial"/>
          <w:color w:val="000000" w:themeColor="text1"/>
          <w:sz w:val="28"/>
          <w:szCs w:val="28"/>
        </w:rPr>
        <w:t>državnosti</w:t>
      </w:r>
      <w:proofErr w:type="spellEnd"/>
      <w:r w:rsidR="001A1E44" w:rsidRPr="00FA4ABF">
        <w:rPr>
          <w:rFonts w:ascii="Arial Narrow" w:hAnsi="Arial Narrow" w:cs="Arial"/>
          <w:color w:val="000000" w:themeColor="text1"/>
          <w:sz w:val="28"/>
          <w:szCs w:val="28"/>
        </w:rPr>
        <w:t>.</w:t>
      </w:r>
    </w:p>
    <w:p w:rsidR="00914721" w:rsidRPr="00FA4ABF" w:rsidRDefault="00E9271B" w:rsidP="001A1E44">
      <w:pPr>
        <w:ind w:firstLine="70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proofErr w:type="gram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Danas, 9.</w:t>
      </w:r>
      <w:proofErr w:type="gram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maja</w:t>
      </w:r>
      <w:proofErr w:type="spellEnd"/>
      <w:proofErr w:type="gram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,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slavimo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antifašizam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kao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osnovnu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političku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i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humanističku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orjentaciju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svih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civilizovanih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država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. To je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evropska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vrijednost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koju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baštinimo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već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71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godinu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i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koja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će</w:t>
      </w:r>
      <w:proofErr w:type="spellEnd"/>
      <w:proofErr w:type="gram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,</w:t>
      </w:r>
      <w:r w:rsidR="00A62479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32015A" w:rsidRPr="00FA4ABF">
        <w:rPr>
          <w:rFonts w:ascii="Arial Narrow" w:hAnsi="Arial Narrow" w:cs="Arial"/>
          <w:color w:val="000000" w:themeColor="text1"/>
          <w:sz w:val="28"/>
          <w:szCs w:val="28"/>
        </w:rPr>
        <w:t>kako</w:t>
      </w:r>
      <w:proofErr w:type="spellEnd"/>
      <w:r w:rsidR="0032015A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se </w:t>
      </w:r>
      <w:proofErr w:type="spellStart"/>
      <w:r w:rsidR="0032015A" w:rsidRPr="00FA4ABF">
        <w:rPr>
          <w:rFonts w:ascii="Arial Narrow" w:hAnsi="Arial Narrow" w:cs="Arial"/>
          <w:color w:val="000000" w:themeColor="text1"/>
          <w:sz w:val="28"/>
          <w:szCs w:val="28"/>
        </w:rPr>
        <w:t>svi</w:t>
      </w:r>
      <w:proofErr w:type="spellEnd"/>
      <w:r w:rsidR="0032015A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32015A" w:rsidRPr="00FA4ABF">
        <w:rPr>
          <w:rFonts w:ascii="Arial Narrow" w:hAnsi="Arial Narrow" w:cs="Arial"/>
          <w:color w:val="000000" w:themeColor="text1"/>
          <w:sz w:val="28"/>
          <w:szCs w:val="28"/>
        </w:rPr>
        <w:t>nadamo</w:t>
      </w:r>
      <w:proofErr w:type="spellEnd"/>
      <w:r w:rsidR="00FC559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,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nadvladati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izazove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sa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kojima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se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suočava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E33B37" w:rsidRPr="00FA4ABF">
        <w:rPr>
          <w:rFonts w:ascii="Arial Narrow" w:hAnsi="Arial Narrow" w:cs="Arial"/>
          <w:color w:val="000000" w:themeColor="text1"/>
          <w:sz w:val="28"/>
          <w:szCs w:val="28"/>
        </w:rPr>
        <w:t>savremena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E33B37" w:rsidRPr="00FA4ABF">
        <w:rPr>
          <w:rFonts w:ascii="Arial Narrow" w:hAnsi="Arial Narrow" w:cs="Arial"/>
          <w:color w:val="000000" w:themeColor="text1"/>
          <w:sz w:val="28"/>
          <w:szCs w:val="28"/>
        </w:rPr>
        <w:t>E</w:t>
      </w:r>
      <w:r w:rsidRPr="00FA4ABF">
        <w:rPr>
          <w:rFonts w:ascii="Arial Narrow" w:hAnsi="Arial Narrow" w:cs="Arial"/>
          <w:color w:val="000000" w:themeColor="text1"/>
          <w:sz w:val="28"/>
          <w:szCs w:val="28"/>
        </w:rPr>
        <w:t>vrop</w:t>
      </w:r>
      <w:r w:rsidR="00E33B37" w:rsidRPr="00FA4ABF">
        <w:rPr>
          <w:rFonts w:ascii="Arial Narrow" w:hAnsi="Arial Narrow" w:cs="Arial"/>
          <w:color w:val="000000" w:themeColor="text1"/>
          <w:sz w:val="28"/>
          <w:szCs w:val="28"/>
        </w:rPr>
        <w:t>a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. </w:t>
      </w:r>
    </w:p>
    <w:p w:rsidR="006E6C1F" w:rsidRPr="00FA4ABF" w:rsidRDefault="005B7BE3" w:rsidP="00A62479">
      <w:pPr>
        <w:ind w:firstLine="72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proofErr w:type="spellStart"/>
      <w:proofErr w:type="gram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T</w:t>
      </w:r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>akođe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9.</w:t>
      </w:r>
      <w:proofErr w:type="gram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maja</w:t>
      </w:r>
      <w:proofErr w:type="spellEnd"/>
      <w:proofErr w:type="gram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p</w:t>
      </w:r>
      <w:r w:rsidR="00BC3093" w:rsidRPr="00FA4ABF">
        <w:rPr>
          <w:rFonts w:ascii="Arial Narrow" w:hAnsi="Arial Narrow" w:cs="Arial"/>
          <w:color w:val="000000" w:themeColor="text1"/>
          <w:sz w:val="28"/>
          <w:szCs w:val="28"/>
        </w:rPr>
        <w:t>rije</w:t>
      </w:r>
      <w:proofErr w:type="spellEnd"/>
      <w:r w:rsidR="00BC3093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66 </w:t>
      </w:r>
      <w:proofErr w:type="spellStart"/>
      <w:r w:rsidR="00BC3093" w:rsidRPr="00FA4ABF">
        <w:rPr>
          <w:rFonts w:ascii="Arial Narrow" w:hAnsi="Arial Narrow" w:cs="Arial"/>
          <w:color w:val="000000" w:themeColor="text1"/>
          <w:sz w:val="28"/>
          <w:szCs w:val="28"/>
        </w:rPr>
        <w:t>godina</w:t>
      </w:r>
      <w:proofErr w:type="spellEnd"/>
      <w:r w:rsidR="00BC3093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="001059F0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Robert </w:t>
      </w:r>
      <w:proofErr w:type="spellStart"/>
      <w:r w:rsidR="001059F0" w:rsidRPr="00FA4ABF">
        <w:rPr>
          <w:rFonts w:ascii="Arial Narrow" w:hAnsi="Arial Narrow" w:cs="Arial"/>
          <w:color w:val="000000" w:themeColor="text1"/>
          <w:sz w:val="28"/>
          <w:szCs w:val="28"/>
        </w:rPr>
        <w:t>Šuman</w:t>
      </w:r>
      <w:proofErr w:type="spellEnd"/>
      <w:r w:rsidR="001059F0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je</w:t>
      </w:r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, </w:t>
      </w:r>
      <w:proofErr w:type="spellStart"/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>poz</w:t>
      </w:r>
      <w:r w:rsidR="00E33B37" w:rsidRPr="00FA4ABF">
        <w:rPr>
          <w:rFonts w:ascii="Arial Narrow" w:hAnsi="Arial Narrow" w:cs="Arial"/>
          <w:color w:val="000000" w:themeColor="text1"/>
          <w:sz w:val="28"/>
          <w:szCs w:val="28"/>
        </w:rPr>
        <w:t>ivajući</w:t>
      </w:r>
      <w:proofErr w:type="spellEnd"/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>Evropu</w:t>
      </w:r>
      <w:proofErr w:type="spellEnd"/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da se </w:t>
      </w:r>
      <w:proofErr w:type="spellStart"/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>ujedini</w:t>
      </w:r>
      <w:proofErr w:type="spellEnd"/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, </w:t>
      </w:r>
      <w:proofErr w:type="spellStart"/>
      <w:r w:rsidR="00E33B37" w:rsidRPr="00FA4ABF">
        <w:rPr>
          <w:rFonts w:ascii="Arial Narrow" w:hAnsi="Arial Narrow" w:cs="Arial"/>
          <w:color w:val="000000" w:themeColor="text1"/>
          <w:sz w:val="28"/>
          <w:szCs w:val="28"/>
        </w:rPr>
        <w:t>istovremeno</w:t>
      </w:r>
      <w:proofErr w:type="spellEnd"/>
      <w:r w:rsidR="00E33B37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E33B37" w:rsidRPr="00FA4ABF">
        <w:rPr>
          <w:rFonts w:ascii="Arial Narrow" w:hAnsi="Arial Narrow" w:cs="Arial"/>
          <w:color w:val="000000" w:themeColor="text1"/>
          <w:sz w:val="28"/>
          <w:szCs w:val="28"/>
        </w:rPr>
        <w:t>istakao</w:t>
      </w:r>
      <w:proofErr w:type="spellEnd"/>
      <w:r w:rsidR="00E33B37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1059F0" w:rsidRPr="00FA4ABF">
        <w:rPr>
          <w:rFonts w:ascii="Arial Narrow" w:hAnsi="Arial Narrow" w:cs="Arial"/>
          <w:color w:val="000000" w:themeColor="text1"/>
          <w:sz w:val="28"/>
          <w:szCs w:val="28"/>
        </w:rPr>
        <w:t>idej</w:t>
      </w:r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>e</w:t>
      </w:r>
      <w:proofErr w:type="spellEnd"/>
      <w:r w:rsidR="001059F0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BC3093" w:rsidRPr="00FA4ABF">
        <w:rPr>
          <w:rFonts w:ascii="Arial Narrow" w:hAnsi="Arial Narrow" w:cs="Arial"/>
          <w:color w:val="000000" w:themeColor="text1"/>
          <w:sz w:val="28"/>
          <w:szCs w:val="28"/>
        </w:rPr>
        <w:t>mira</w:t>
      </w:r>
      <w:proofErr w:type="spellEnd"/>
      <w:r w:rsidR="00BC3093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i </w:t>
      </w:r>
      <w:proofErr w:type="spellStart"/>
      <w:r w:rsidR="00BC3093" w:rsidRPr="00FA4ABF">
        <w:rPr>
          <w:rFonts w:ascii="Arial Narrow" w:hAnsi="Arial Narrow" w:cs="Arial"/>
          <w:color w:val="000000" w:themeColor="text1"/>
          <w:sz w:val="28"/>
          <w:szCs w:val="28"/>
        </w:rPr>
        <w:t>solidarnost</w:t>
      </w:r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>i</w:t>
      </w:r>
      <w:proofErr w:type="spellEnd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i </w:t>
      </w:r>
      <w:proofErr w:type="spellStart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>postavio</w:t>
      </w:r>
      <w:proofErr w:type="spellEnd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>kamen</w:t>
      </w:r>
      <w:proofErr w:type="spellEnd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BC3093" w:rsidRPr="00FA4ABF">
        <w:rPr>
          <w:rFonts w:ascii="Arial Narrow" w:hAnsi="Arial Narrow" w:cs="Arial"/>
          <w:color w:val="000000" w:themeColor="text1"/>
          <w:sz w:val="28"/>
          <w:szCs w:val="28"/>
        </w:rPr>
        <w:t>temeljac</w:t>
      </w:r>
      <w:proofErr w:type="spellEnd"/>
      <w:r w:rsidR="00BC3093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BC3093" w:rsidRPr="00FA4ABF">
        <w:rPr>
          <w:rFonts w:ascii="Arial Narrow" w:hAnsi="Arial Narrow" w:cs="Arial"/>
          <w:color w:val="000000" w:themeColor="text1"/>
          <w:sz w:val="28"/>
          <w:szCs w:val="28"/>
        </w:rPr>
        <w:t>na</w:t>
      </w:r>
      <w:proofErr w:type="spellEnd"/>
      <w:r w:rsidR="00BC3093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BC3093" w:rsidRPr="00FA4ABF">
        <w:rPr>
          <w:rFonts w:ascii="Arial Narrow" w:hAnsi="Arial Narrow" w:cs="Arial"/>
          <w:color w:val="000000" w:themeColor="text1"/>
          <w:sz w:val="28"/>
          <w:szCs w:val="28"/>
        </w:rPr>
        <w:t>koj</w:t>
      </w:r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>em</w:t>
      </w:r>
      <w:proofErr w:type="spellEnd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>su</w:t>
      </w:r>
      <w:proofErr w:type="spellEnd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A62479" w:rsidRPr="00FA4ABF">
        <w:rPr>
          <w:rFonts w:ascii="Arial Narrow" w:hAnsi="Arial Narrow" w:cs="Arial"/>
          <w:color w:val="000000" w:themeColor="text1"/>
          <w:sz w:val="28"/>
          <w:szCs w:val="28"/>
        </w:rPr>
        <w:t>izgrađene</w:t>
      </w:r>
      <w:proofErr w:type="spellEnd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BC3093" w:rsidRPr="00FA4ABF">
        <w:rPr>
          <w:rFonts w:ascii="Arial Narrow" w:hAnsi="Arial Narrow" w:cs="Arial"/>
          <w:color w:val="000000" w:themeColor="text1"/>
          <w:sz w:val="28"/>
          <w:szCs w:val="28"/>
        </w:rPr>
        <w:t>evropske</w:t>
      </w:r>
      <w:proofErr w:type="spellEnd"/>
      <w:r w:rsidR="00BC3093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BC3093" w:rsidRPr="00FA4ABF">
        <w:rPr>
          <w:rFonts w:ascii="Arial Narrow" w:hAnsi="Arial Narrow" w:cs="Arial"/>
          <w:color w:val="000000" w:themeColor="text1"/>
          <w:sz w:val="28"/>
          <w:szCs w:val="28"/>
        </w:rPr>
        <w:t>vrijednosti</w:t>
      </w:r>
      <w:proofErr w:type="spellEnd"/>
      <w:r w:rsidR="00BC3093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BC3093" w:rsidRPr="00FA4ABF">
        <w:rPr>
          <w:rFonts w:ascii="Arial Narrow" w:hAnsi="Arial Narrow" w:cs="Arial"/>
          <w:color w:val="000000" w:themeColor="text1"/>
          <w:sz w:val="28"/>
          <w:szCs w:val="28"/>
        </w:rPr>
        <w:t>kakve</w:t>
      </w:r>
      <w:proofErr w:type="spellEnd"/>
      <w:r w:rsidR="00BC3093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BC3093" w:rsidRPr="00FA4ABF">
        <w:rPr>
          <w:rFonts w:ascii="Arial Narrow" w:hAnsi="Arial Narrow" w:cs="Arial"/>
          <w:color w:val="000000" w:themeColor="text1"/>
          <w:sz w:val="28"/>
          <w:szCs w:val="28"/>
        </w:rPr>
        <w:t>danas</w:t>
      </w:r>
      <w:proofErr w:type="spellEnd"/>
      <w:r w:rsidR="00BC3093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BC3093" w:rsidRPr="00FA4ABF">
        <w:rPr>
          <w:rFonts w:ascii="Arial Narrow" w:hAnsi="Arial Narrow" w:cs="Arial"/>
          <w:color w:val="000000" w:themeColor="text1"/>
          <w:sz w:val="28"/>
          <w:szCs w:val="28"/>
        </w:rPr>
        <w:t>poznajemo</w:t>
      </w:r>
      <w:proofErr w:type="spellEnd"/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. </w:t>
      </w:r>
    </w:p>
    <w:p w:rsidR="00A92781" w:rsidRPr="00FA4ABF" w:rsidRDefault="005B7BE3" w:rsidP="00A62479">
      <w:pPr>
        <w:ind w:firstLine="72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Građanke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i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građani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Crne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Gore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prepoznali</w:t>
      </w:r>
      <w:proofErr w:type="spellEnd"/>
      <w:r w:rsidR="00FC559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FC5591" w:rsidRPr="00FA4ABF">
        <w:rPr>
          <w:rFonts w:ascii="Arial Narrow" w:hAnsi="Arial Narrow" w:cs="Arial"/>
          <w:color w:val="000000" w:themeColor="text1"/>
          <w:sz w:val="28"/>
          <w:szCs w:val="28"/>
        </w:rPr>
        <w:t>su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prednosti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zajedništva</w:t>
      </w:r>
      <w:proofErr w:type="spellEnd"/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i </w:t>
      </w:r>
      <w:proofErr w:type="spellStart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>jasno</w:t>
      </w:r>
      <w:proofErr w:type="spellEnd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se </w:t>
      </w:r>
      <w:proofErr w:type="spellStart"/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>opredijelili</w:t>
      </w:r>
      <w:proofErr w:type="spellEnd"/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>za</w:t>
      </w:r>
      <w:proofErr w:type="spellEnd"/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>evropsku</w:t>
      </w:r>
      <w:proofErr w:type="spellEnd"/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>budućnost</w:t>
      </w:r>
      <w:proofErr w:type="spellEnd"/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, </w:t>
      </w:r>
      <w:proofErr w:type="spellStart"/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>odnosno</w:t>
      </w:r>
      <w:proofErr w:type="spellEnd"/>
      <w:r w:rsidR="00FC559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FC5591" w:rsidRPr="00FA4ABF">
        <w:rPr>
          <w:rFonts w:ascii="Arial Narrow" w:hAnsi="Arial Narrow" w:cs="Arial"/>
          <w:color w:val="000000" w:themeColor="text1"/>
          <w:sz w:val="28"/>
          <w:szCs w:val="28"/>
        </w:rPr>
        <w:t>za</w:t>
      </w:r>
      <w:proofErr w:type="spellEnd"/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Pr="00FA4ABF">
        <w:rPr>
          <w:rFonts w:ascii="Arial Narrow" w:hAnsi="Arial Narrow" w:cs="Arial"/>
          <w:color w:val="000000" w:themeColor="text1"/>
          <w:sz w:val="28"/>
          <w:szCs w:val="28"/>
        </w:rPr>
        <w:t>put</w:t>
      </w:r>
      <w:r w:rsidR="00E9271B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dostizanja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pune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1059F0" w:rsidRPr="00FA4ABF">
        <w:rPr>
          <w:rFonts w:ascii="Arial Narrow" w:hAnsi="Arial Narrow" w:cs="Arial"/>
          <w:color w:val="000000" w:themeColor="text1"/>
          <w:sz w:val="28"/>
          <w:szCs w:val="28"/>
        </w:rPr>
        <w:t>vladavin</w:t>
      </w:r>
      <w:r w:rsidRPr="00FA4ABF">
        <w:rPr>
          <w:rFonts w:ascii="Arial Narrow" w:hAnsi="Arial Narrow" w:cs="Arial"/>
          <w:color w:val="000000" w:themeColor="text1"/>
          <w:sz w:val="28"/>
          <w:szCs w:val="28"/>
        </w:rPr>
        <w:t>e</w:t>
      </w:r>
      <w:proofErr w:type="spellEnd"/>
      <w:r w:rsidR="001059F0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1059F0" w:rsidRPr="00FA4ABF">
        <w:rPr>
          <w:rFonts w:ascii="Arial Narrow" w:hAnsi="Arial Narrow" w:cs="Arial"/>
          <w:color w:val="000000" w:themeColor="text1"/>
          <w:sz w:val="28"/>
          <w:szCs w:val="28"/>
        </w:rPr>
        <w:t>prava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i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ekonomskog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prosperiteta</w:t>
      </w:r>
      <w:proofErr w:type="spellEnd"/>
      <w:r w:rsidRPr="00FA4ABF">
        <w:rPr>
          <w:rFonts w:ascii="Arial Narrow" w:hAnsi="Arial Narrow" w:cs="Arial"/>
          <w:color w:val="000000" w:themeColor="text1"/>
          <w:sz w:val="28"/>
          <w:szCs w:val="28"/>
        </w:rPr>
        <w:t>.</w:t>
      </w:r>
      <w:r w:rsidR="001059F0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>Crna</w:t>
      </w:r>
      <w:proofErr w:type="spellEnd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Gora se, </w:t>
      </w:r>
      <w:proofErr w:type="spellStart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>nakon</w:t>
      </w:r>
      <w:proofErr w:type="spellEnd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>obnove</w:t>
      </w:r>
      <w:proofErr w:type="spellEnd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>nezavisnosti</w:t>
      </w:r>
      <w:proofErr w:type="spellEnd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, </w:t>
      </w:r>
      <w:proofErr w:type="spellStart"/>
      <w:r w:rsidR="000C71D4" w:rsidRPr="00FA4ABF">
        <w:rPr>
          <w:rFonts w:ascii="Arial Narrow" w:hAnsi="Arial Narrow" w:cs="Arial"/>
          <w:color w:val="000000" w:themeColor="text1"/>
          <w:sz w:val="28"/>
          <w:szCs w:val="28"/>
        </w:rPr>
        <w:t>odlučno</w:t>
      </w:r>
      <w:proofErr w:type="spellEnd"/>
      <w:r w:rsidR="000C71D4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>uhvatila</w:t>
      </w:r>
      <w:proofErr w:type="spellEnd"/>
      <w:r w:rsidR="00BD5EA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u </w:t>
      </w:r>
      <w:proofErr w:type="spellStart"/>
      <w:r w:rsidR="00BD5EA1" w:rsidRPr="00FA4ABF">
        <w:rPr>
          <w:rFonts w:ascii="Arial Narrow" w:hAnsi="Arial Narrow" w:cs="Arial"/>
          <w:color w:val="000000" w:themeColor="text1"/>
          <w:sz w:val="28"/>
          <w:szCs w:val="28"/>
        </w:rPr>
        <w:t>koštac</w:t>
      </w:r>
      <w:proofErr w:type="spellEnd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>sa</w:t>
      </w:r>
      <w:proofErr w:type="spellEnd"/>
      <w:proofErr w:type="gramEnd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>izazovima</w:t>
      </w:r>
      <w:proofErr w:type="spellEnd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>na</w:t>
      </w:r>
      <w:proofErr w:type="spellEnd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>putu</w:t>
      </w:r>
      <w:proofErr w:type="spellEnd"/>
      <w:r w:rsidR="00FC559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>koji</w:t>
      </w:r>
      <w:proofErr w:type="spellEnd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>smo</w:t>
      </w:r>
      <w:proofErr w:type="spellEnd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>odabrali</w:t>
      </w:r>
      <w:proofErr w:type="spellEnd"/>
      <w:r w:rsidR="000C71D4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i </w:t>
      </w:r>
      <w:proofErr w:type="spellStart"/>
      <w:r w:rsidR="000C71D4" w:rsidRPr="00FA4ABF">
        <w:rPr>
          <w:rFonts w:ascii="Arial Narrow" w:hAnsi="Arial Narrow" w:cs="Arial"/>
          <w:color w:val="000000" w:themeColor="text1"/>
          <w:sz w:val="28"/>
          <w:szCs w:val="28"/>
        </w:rPr>
        <w:t>na</w:t>
      </w:r>
      <w:proofErr w:type="spellEnd"/>
      <w:r w:rsidR="000C71D4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0C71D4" w:rsidRPr="00FA4ABF">
        <w:rPr>
          <w:rFonts w:ascii="Arial Narrow" w:hAnsi="Arial Narrow" w:cs="Arial"/>
          <w:color w:val="000000" w:themeColor="text1"/>
          <w:sz w:val="28"/>
          <w:szCs w:val="28"/>
        </w:rPr>
        <w:t>kojem</w:t>
      </w:r>
      <w:proofErr w:type="spellEnd"/>
      <w:r w:rsidR="000C71D4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0C71D4" w:rsidRPr="00FA4ABF">
        <w:rPr>
          <w:rFonts w:ascii="Arial Narrow" w:hAnsi="Arial Narrow" w:cs="Arial"/>
          <w:color w:val="000000" w:themeColor="text1"/>
          <w:sz w:val="28"/>
          <w:szCs w:val="28"/>
        </w:rPr>
        <w:t>ćemo</w:t>
      </w:r>
      <w:proofErr w:type="spellEnd"/>
      <w:r w:rsidR="000C71D4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0C71D4" w:rsidRPr="00FA4ABF">
        <w:rPr>
          <w:rFonts w:ascii="Arial Narrow" w:hAnsi="Arial Narrow" w:cs="Arial"/>
          <w:color w:val="000000" w:themeColor="text1"/>
          <w:sz w:val="28"/>
          <w:szCs w:val="28"/>
        </w:rPr>
        <w:t>istrajati</w:t>
      </w:r>
      <w:proofErr w:type="spellEnd"/>
      <w:r w:rsidR="00914721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. </w:t>
      </w:r>
    </w:p>
    <w:p w:rsidR="003E028D" w:rsidRPr="00FA4ABF" w:rsidRDefault="000C71D4" w:rsidP="00FC5591">
      <w:pPr>
        <w:spacing w:after="0"/>
        <w:ind w:firstLine="720"/>
        <w:jc w:val="both"/>
        <w:rPr>
          <w:rFonts w:ascii="Arial Narrow" w:hAnsi="Arial Narrow"/>
          <w:color w:val="000000" w:themeColor="text1"/>
          <w:sz w:val="28"/>
          <w:szCs w:val="28"/>
          <w:lang w:val="sr-Latn-CS"/>
        </w:rPr>
      </w:pPr>
      <w:r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Ustav Crne Gore, kao izraz volje većine </w:t>
      </w:r>
      <w:r w:rsidR="00E33B37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građa</w:t>
      </w:r>
      <w:r w:rsidR="00FC5591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nki</w:t>
      </w:r>
      <w:r w:rsidR="00E33B37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 i </w:t>
      </w:r>
      <w:r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građana, iskazane i na referendumu o obnavljanju nezavisnosti</w:t>
      </w:r>
      <w:r w:rsidR="00E33B37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,</w:t>
      </w:r>
      <w:r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 21.maja 2006.</w:t>
      </w:r>
      <w:r w:rsidR="003E028D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 </w:t>
      </w:r>
      <w:r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godine propisuje i šititi  </w:t>
      </w:r>
      <w:r w:rsidR="003E028D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osnovna ljudska prava i slobode</w:t>
      </w:r>
      <w:r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. Naravno, </w:t>
      </w:r>
      <w:proofErr w:type="spellStart"/>
      <w:r w:rsidR="00380B42" w:rsidRPr="00FA4ABF">
        <w:rPr>
          <w:rFonts w:ascii="Arial Narrow" w:hAnsi="Arial Narrow" w:cs="Arial"/>
          <w:color w:val="000000" w:themeColor="text1"/>
          <w:sz w:val="28"/>
          <w:szCs w:val="28"/>
        </w:rPr>
        <w:t>život</w:t>
      </w:r>
      <w:proofErr w:type="spellEnd"/>
      <w:r w:rsidR="00380B42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="006E6C1F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je </w:t>
      </w:r>
      <w:proofErr w:type="spellStart"/>
      <w:r w:rsidR="00380B42" w:rsidRPr="00FA4ABF">
        <w:rPr>
          <w:rFonts w:ascii="Arial Narrow" w:hAnsi="Arial Narrow" w:cs="Arial"/>
          <w:color w:val="000000" w:themeColor="text1"/>
          <w:sz w:val="28"/>
          <w:szCs w:val="28"/>
        </w:rPr>
        <w:t>uvijek</w:t>
      </w:r>
      <w:proofErr w:type="spellEnd"/>
      <w:r w:rsidR="00380B42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380B42" w:rsidRPr="00FA4ABF">
        <w:rPr>
          <w:rFonts w:ascii="Arial Narrow" w:hAnsi="Arial Narrow" w:cs="Arial"/>
          <w:color w:val="000000" w:themeColor="text1"/>
          <w:sz w:val="28"/>
          <w:szCs w:val="28"/>
        </w:rPr>
        <w:t>složeniji</w:t>
      </w:r>
      <w:proofErr w:type="spellEnd"/>
      <w:r w:rsidR="00380B42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="00F7594D" w:rsidRPr="00FA4ABF">
        <w:rPr>
          <w:rFonts w:ascii="Arial Narrow" w:hAnsi="Arial Narrow" w:cs="Arial"/>
          <w:color w:val="000000" w:themeColor="text1"/>
          <w:sz w:val="28"/>
          <w:szCs w:val="28"/>
        </w:rPr>
        <w:t>i</w:t>
      </w:r>
      <w:r w:rsidR="00380B42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380B42" w:rsidRPr="00FA4ABF">
        <w:rPr>
          <w:rFonts w:ascii="Arial Narrow" w:hAnsi="Arial Narrow" w:cs="Arial"/>
          <w:color w:val="000000" w:themeColor="text1"/>
          <w:sz w:val="28"/>
          <w:szCs w:val="28"/>
        </w:rPr>
        <w:t>slojevitiji</w:t>
      </w:r>
      <w:proofErr w:type="spellEnd"/>
      <w:r w:rsidR="00380B42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380B42" w:rsidRPr="00FA4ABF">
        <w:rPr>
          <w:rFonts w:ascii="Arial Narrow" w:hAnsi="Arial Narrow" w:cs="Arial"/>
          <w:color w:val="000000" w:themeColor="text1"/>
          <w:sz w:val="28"/>
          <w:szCs w:val="28"/>
        </w:rPr>
        <w:t>od</w:t>
      </w:r>
      <w:proofErr w:type="spellEnd"/>
      <w:r w:rsidR="00380B42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380B42" w:rsidRPr="00FA4ABF">
        <w:rPr>
          <w:rFonts w:ascii="Arial Narrow" w:hAnsi="Arial Narrow" w:cs="Arial"/>
          <w:color w:val="000000" w:themeColor="text1"/>
          <w:sz w:val="28"/>
          <w:szCs w:val="28"/>
        </w:rPr>
        <w:t>prava</w:t>
      </w:r>
      <w:proofErr w:type="spellEnd"/>
      <w:r w:rsidR="00380B42" w:rsidRPr="00FA4ABF">
        <w:rPr>
          <w:rFonts w:ascii="Arial Narrow" w:hAnsi="Arial Narrow" w:cs="Arial"/>
          <w:color w:val="000000" w:themeColor="text1"/>
          <w:sz w:val="28"/>
          <w:szCs w:val="28"/>
        </w:rPr>
        <w:t xml:space="preserve">. </w:t>
      </w:r>
      <w:r w:rsidR="003E028D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Ustav </w:t>
      </w:r>
      <w:r w:rsidR="00FC5591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zato mora biti mnogo više </w:t>
      </w:r>
      <w:r w:rsidR="003E028D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nego osnovni zakon uređenja države, on je pribježište očekivanja</w:t>
      </w:r>
      <w:r w:rsidR="00FC5591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 i nada</w:t>
      </w:r>
      <w:r w:rsidR="003E028D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, koj</w:t>
      </w:r>
      <w:r w:rsidR="00FC5591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i</w:t>
      </w:r>
      <w:r w:rsidR="003E028D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 su povezan</w:t>
      </w:r>
      <w:r w:rsidR="00FC5591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i</w:t>
      </w:r>
      <w:r w:rsidR="003E028D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 s  određenim političkim i društvenim uređenjem</w:t>
      </w:r>
      <w:r w:rsidR="00D45A40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. </w:t>
      </w:r>
    </w:p>
    <w:p w:rsidR="00FC5591" w:rsidRPr="00FA4ABF" w:rsidRDefault="00FC5591" w:rsidP="00FC5591">
      <w:pPr>
        <w:spacing w:after="0"/>
        <w:ind w:firstLine="720"/>
        <w:jc w:val="both"/>
        <w:rPr>
          <w:rFonts w:ascii="Arial Narrow" w:hAnsi="Arial Narrow"/>
          <w:color w:val="000000" w:themeColor="text1"/>
          <w:sz w:val="28"/>
          <w:szCs w:val="28"/>
          <w:lang w:val="sr-Latn-CS"/>
        </w:rPr>
      </w:pPr>
    </w:p>
    <w:p w:rsidR="00FC5591" w:rsidRPr="00FA4ABF" w:rsidRDefault="003E028D" w:rsidP="00A62479">
      <w:pPr>
        <w:ind w:firstLine="720"/>
        <w:jc w:val="both"/>
        <w:rPr>
          <w:rFonts w:ascii="Arial Narrow" w:hAnsi="Arial Narrow"/>
          <w:color w:val="000000" w:themeColor="text1"/>
          <w:sz w:val="28"/>
          <w:szCs w:val="28"/>
        </w:rPr>
      </w:pP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Crna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Gora je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pravilno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prepoznala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da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pravo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mora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biti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izdignuto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A4ABF">
        <w:rPr>
          <w:rFonts w:ascii="Arial Narrow" w:hAnsi="Arial Narrow"/>
          <w:color w:val="000000" w:themeColor="text1"/>
          <w:sz w:val="28"/>
          <w:szCs w:val="28"/>
        </w:rPr>
        <w:t>na</w:t>
      </w:r>
      <w:proofErr w:type="spellEnd"/>
      <w:proofErr w:type="gram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nivo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društvene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djelotvornosti</w:t>
      </w:r>
      <w:proofErr w:type="spellEnd"/>
      <w:r w:rsidR="00E33B37" w:rsidRPr="00FA4ABF"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  <w:proofErr w:type="spellStart"/>
      <w:r w:rsidR="00E33B37" w:rsidRPr="00FA4ABF">
        <w:rPr>
          <w:rFonts w:ascii="Arial Narrow" w:hAnsi="Arial Narrow"/>
          <w:color w:val="000000" w:themeColor="text1"/>
          <w:sz w:val="28"/>
          <w:szCs w:val="28"/>
        </w:rPr>
        <w:t>Ona</w:t>
      </w:r>
      <w:proofErr w:type="spellEnd"/>
      <w:r w:rsidR="00E33B37" w:rsidRPr="00FA4ABF">
        <w:rPr>
          <w:rFonts w:ascii="Arial Narrow" w:hAnsi="Arial Narrow"/>
          <w:color w:val="000000" w:themeColor="text1"/>
          <w:sz w:val="28"/>
          <w:szCs w:val="28"/>
        </w:rPr>
        <w:t xml:space="preserve"> se</w:t>
      </w:r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="00FC5591" w:rsidRPr="00FA4ABF">
        <w:rPr>
          <w:rFonts w:ascii="Arial Narrow" w:hAnsi="Arial Narrow"/>
          <w:color w:val="000000" w:themeColor="text1"/>
          <w:sz w:val="28"/>
          <w:szCs w:val="28"/>
        </w:rPr>
        <w:t>ostvaruje</w:t>
      </w:r>
      <w:proofErr w:type="spellEnd"/>
      <w:r w:rsidR="00FC5591"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prihvatanjem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uloge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Ustavnog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suda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Crne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Gore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kao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lastRenderedPageBreak/>
        <w:t>zaštitnika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osnovnih</w:t>
      </w:r>
      <w:proofErr w:type="spellEnd"/>
      <w:r w:rsidR="00BD5EA1"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="00BD5EA1" w:rsidRPr="00FA4ABF">
        <w:rPr>
          <w:rFonts w:ascii="Arial Narrow" w:hAnsi="Arial Narrow"/>
          <w:color w:val="000000" w:themeColor="text1"/>
          <w:sz w:val="28"/>
          <w:szCs w:val="28"/>
        </w:rPr>
        <w:t>ljudskih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prava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i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sloboda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u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poslednjoj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istanci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A4ABF">
        <w:rPr>
          <w:rFonts w:ascii="Arial Narrow" w:hAnsi="Arial Narrow"/>
          <w:color w:val="000000" w:themeColor="text1"/>
          <w:sz w:val="28"/>
          <w:szCs w:val="28"/>
        </w:rPr>
        <w:t>na</w:t>
      </w:r>
      <w:proofErr w:type="spellEnd"/>
      <w:proofErr w:type="gram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nacionalnom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nivou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,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koja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se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često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naziva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“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jurisdikcij</w:t>
      </w:r>
      <w:r w:rsidR="00BD5EA1" w:rsidRPr="00FA4ABF">
        <w:rPr>
          <w:rFonts w:ascii="Arial Narrow" w:hAnsi="Arial Narrow"/>
          <w:color w:val="000000" w:themeColor="text1"/>
          <w:sz w:val="28"/>
          <w:szCs w:val="28"/>
        </w:rPr>
        <w:t>om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slobode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”. </w:t>
      </w:r>
      <w:proofErr w:type="spellStart"/>
      <w:r w:rsidR="00FC5591" w:rsidRPr="00FA4ABF">
        <w:rPr>
          <w:rFonts w:ascii="Arial Narrow" w:hAnsi="Arial Narrow"/>
          <w:color w:val="000000" w:themeColor="text1"/>
          <w:sz w:val="28"/>
          <w:szCs w:val="28"/>
        </w:rPr>
        <w:t>Ustavni</w:t>
      </w:r>
      <w:proofErr w:type="spellEnd"/>
      <w:r w:rsidR="00FC5591"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="00FC5591" w:rsidRPr="00FA4ABF">
        <w:rPr>
          <w:rFonts w:ascii="Arial Narrow" w:hAnsi="Arial Narrow"/>
          <w:color w:val="000000" w:themeColor="text1"/>
          <w:sz w:val="28"/>
          <w:szCs w:val="28"/>
        </w:rPr>
        <w:t>sud</w:t>
      </w:r>
      <w:proofErr w:type="spellEnd"/>
      <w:r w:rsidR="00FC5591"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="00FC5591" w:rsidRPr="00FA4ABF">
        <w:rPr>
          <w:rFonts w:ascii="Arial Narrow" w:hAnsi="Arial Narrow"/>
          <w:color w:val="000000" w:themeColor="text1"/>
          <w:sz w:val="28"/>
          <w:szCs w:val="28"/>
        </w:rPr>
        <w:t>Crne</w:t>
      </w:r>
      <w:proofErr w:type="spellEnd"/>
      <w:r w:rsidR="00FC5591" w:rsidRPr="00FA4ABF">
        <w:rPr>
          <w:rFonts w:ascii="Arial Narrow" w:hAnsi="Arial Narrow"/>
          <w:color w:val="000000" w:themeColor="text1"/>
          <w:sz w:val="28"/>
          <w:szCs w:val="28"/>
        </w:rPr>
        <w:t xml:space="preserve"> Gore </w:t>
      </w:r>
      <w:proofErr w:type="spellStart"/>
      <w:proofErr w:type="gramStart"/>
      <w:r w:rsidR="00FC5591" w:rsidRPr="00FA4ABF">
        <w:rPr>
          <w:rFonts w:ascii="Arial Narrow" w:hAnsi="Arial Narrow"/>
          <w:color w:val="000000" w:themeColor="text1"/>
          <w:sz w:val="28"/>
          <w:szCs w:val="28"/>
        </w:rPr>
        <w:t>n</w:t>
      </w:r>
      <w:r w:rsidRPr="00FA4ABF">
        <w:rPr>
          <w:rFonts w:ascii="Arial Narrow" w:hAnsi="Arial Narrow"/>
          <w:color w:val="000000" w:themeColor="text1"/>
          <w:sz w:val="28"/>
          <w:szCs w:val="28"/>
        </w:rPr>
        <w:t>a</w:t>
      </w:r>
      <w:proofErr w:type="spellEnd"/>
      <w:proofErr w:type="gram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konceptu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ljudskih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prava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i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sloboda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pojedinca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,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gradi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objektivni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sistem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obavezujućih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smjernica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za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djelovanje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državne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vlasti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u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okvirima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Ustava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>.</w:t>
      </w:r>
    </w:p>
    <w:p w:rsidR="003E028D" w:rsidRPr="00FA4ABF" w:rsidRDefault="00FC5591" w:rsidP="00A20705">
      <w:pPr>
        <w:ind w:firstLine="720"/>
        <w:jc w:val="both"/>
        <w:rPr>
          <w:rFonts w:ascii="Arial Narrow" w:hAnsi="Arial Narrow"/>
          <w:color w:val="000000" w:themeColor="text1"/>
          <w:sz w:val="28"/>
          <w:szCs w:val="28"/>
        </w:rPr>
      </w:pP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Standardizacij</w:t>
      </w:r>
      <w:r w:rsidR="0032015A" w:rsidRPr="00FA4ABF">
        <w:rPr>
          <w:rFonts w:ascii="Arial Narrow" w:hAnsi="Arial Narrow"/>
          <w:color w:val="000000" w:themeColor="text1"/>
          <w:sz w:val="28"/>
          <w:szCs w:val="28"/>
        </w:rPr>
        <w:t>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prava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A4ABF">
        <w:rPr>
          <w:rFonts w:ascii="Arial Narrow" w:hAnsi="Arial Narrow"/>
          <w:color w:val="000000" w:themeColor="text1"/>
          <w:sz w:val="28"/>
          <w:szCs w:val="28"/>
        </w:rPr>
        <w:t>na</w:t>
      </w:r>
      <w:proofErr w:type="spellEnd"/>
      <w:proofErr w:type="gram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evropskom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nivou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nastoji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odbraniti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tradiciju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n</w:t>
      </w:r>
      <w:r w:rsidR="00F61214" w:rsidRPr="00FA4ABF">
        <w:rPr>
          <w:rFonts w:ascii="Arial Narrow" w:hAnsi="Arial Narrow"/>
          <w:color w:val="000000" w:themeColor="text1"/>
          <w:sz w:val="28"/>
          <w:szCs w:val="28"/>
        </w:rPr>
        <w:t>ašeg</w:t>
      </w:r>
      <w:proofErr w:type="spellEnd"/>
      <w:r w:rsidR="00F61214"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="00F61214" w:rsidRPr="00FA4ABF">
        <w:rPr>
          <w:rFonts w:ascii="Arial Narrow" w:hAnsi="Arial Narrow"/>
          <w:color w:val="000000" w:themeColor="text1"/>
          <w:sz w:val="28"/>
          <w:szCs w:val="28"/>
        </w:rPr>
        <w:t>kontinenta</w:t>
      </w:r>
      <w:proofErr w:type="spellEnd"/>
      <w:r w:rsidR="00F61214" w:rsidRPr="00FA4ABF">
        <w:rPr>
          <w:rFonts w:ascii="Arial Narrow" w:hAnsi="Arial Narrow"/>
          <w:color w:val="000000" w:themeColor="text1"/>
          <w:sz w:val="28"/>
          <w:szCs w:val="28"/>
        </w:rPr>
        <w:t xml:space="preserve">. To je </w:t>
      </w:r>
      <w:proofErr w:type="spellStart"/>
      <w:r w:rsidR="00F61214" w:rsidRPr="00FA4ABF">
        <w:rPr>
          <w:rFonts w:ascii="Arial Narrow" w:hAnsi="Arial Narrow"/>
          <w:color w:val="000000" w:themeColor="text1"/>
          <w:sz w:val="28"/>
          <w:szCs w:val="28"/>
        </w:rPr>
        <w:t>evropski</w:t>
      </w:r>
      <w:proofErr w:type="spellEnd"/>
      <w:r w:rsidR="00F61214"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humanizam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koji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se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zasniva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A4ABF">
        <w:rPr>
          <w:rFonts w:ascii="Arial Narrow" w:hAnsi="Arial Narrow"/>
          <w:color w:val="000000" w:themeColor="text1"/>
          <w:sz w:val="28"/>
          <w:szCs w:val="28"/>
        </w:rPr>
        <w:t>na</w:t>
      </w:r>
      <w:proofErr w:type="spellEnd"/>
      <w:proofErr w:type="gram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zahtjevnoj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kocepciji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prava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ličnosti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i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njenog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ljudskog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dostojanstva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i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istovremeno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na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ideji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obaveza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i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prava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društven</w:t>
      </w:r>
      <w:r w:rsidR="001A1E44" w:rsidRPr="00FA4ABF">
        <w:rPr>
          <w:rFonts w:ascii="Arial Narrow" w:hAnsi="Arial Narrow"/>
          <w:color w:val="000000" w:themeColor="text1"/>
          <w:sz w:val="28"/>
          <w:szCs w:val="28"/>
        </w:rPr>
        <w:t>e</w:t>
      </w:r>
      <w:proofErr w:type="spellEnd"/>
      <w:r w:rsidRPr="00FA4A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FA4ABF">
        <w:rPr>
          <w:rFonts w:ascii="Arial Narrow" w:hAnsi="Arial Narrow"/>
          <w:color w:val="000000" w:themeColor="text1"/>
          <w:sz w:val="28"/>
          <w:szCs w:val="28"/>
        </w:rPr>
        <w:t>zajednic</w:t>
      </w:r>
      <w:r w:rsidR="001A1E44" w:rsidRPr="00FA4ABF">
        <w:rPr>
          <w:rFonts w:ascii="Arial Narrow" w:hAnsi="Arial Narrow"/>
          <w:color w:val="000000" w:themeColor="text1"/>
          <w:sz w:val="28"/>
          <w:szCs w:val="28"/>
        </w:rPr>
        <w:t>e</w:t>
      </w:r>
      <w:proofErr w:type="spellEnd"/>
      <w:r w:rsidR="001A1E44" w:rsidRPr="00FA4ABF">
        <w:rPr>
          <w:rFonts w:ascii="Arial Narrow" w:hAnsi="Arial Narrow"/>
          <w:color w:val="000000" w:themeColor="text1"/>
          <w:sz w:val="28"/>
          <w:szCs w:val="28"/>
        </w:rPr>
        <w:t>.</w:t>
      </w:r>
      <w:r w:rsidR="003E028D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 </w:t>
      </w:r>
    </w:p>
    <w:p w:rsidR="003E028D" w:rsidRPr="00FA4ABF" w:rsidRDefault="001A1E44" w:rsidP="00A62479">
      <w:pPr>
        <w:ind w:firstLine="720"/>
        <w:jc w:val="both"/>
        <w:rPr>
          <w:rFonts w:ascii="Arial Narrow" w:hAnsi="Arial Narrow"/>
          <w:color w:val="000000" w:themeColor="text1"/>
          <w:sz w:val="28"/>
          <w:szCs w:val="28"/>
          <w:lang w:val="sr-Latn-CS"/>
        </w:rPr>
      </w:pPr>
      <w:r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N</w:t>
      </w:r>
      <w:r w:rsidR="003E028D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ije moguće uvijek postići apsolutnu harmoniju između željenog i postojećeg (</w:t>
      </w:r>
      <w:r w:rsidR="00F13058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iako je </w:t>
      </w:r>
      <w:r w:rsidR="003E028D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to </w:t>
      </w:r>
      <w:r w:rsidR="00F13058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i</w:t>
      </w:r>
      <w:r w:rsidR="003E028D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deal ko</w:t>
      </w:r>
      <w:r w:rsidR="00BD5EA1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je</w:t>
      </w:r>
      <w:r w:rsidR="003E028D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m </w:t>
      </w:r>
      <w:r w:rsidR="00BD5EA1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težimo</w:t>
      </w:r>
      <w:r w:rsidR="003E028D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),</w:t>
      </w:r>
      <w:r w:rsidR="00F13058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 ali </w:t>
      </w:r>
      <w:r w:rsidR="00BD5EA1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z</w:t>
      </w:r>
      <w:r w:rsidR="00F13058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bog toga</w:t>
      </w:r>
      <w:r w:rsidR="003E028D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 mora</w:t>
      </w:r>
      <w:r w:rsidR="00F84582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mo</w:t>
      </w:r>
      <w:r w:rsidR="003E028D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 osigurati optimalan odnos ustavnih načela i stvarnosti u svakom periodu razvoja države, uključujući i period globalne krize ili tranzicijski period s kojima se suočava i Crna Gora. </w:t>
      </w:r>
    </w:p>
    <w:p w:rsidR="004F18EE" w:rsidRPr="00FA4ABF" w:rsidRDefault="00837C95" w:rsidP="00A62479">
      <w:pPr>
        <w:ind w:firstLine="720"/>
        <w:jc w:val="both"/>
        <w:rPr>
          <w:rFonts w:ascii="Arial Narrow" w:hAnsi="Arial Narrow"/>
          <w:color w:val="000000" w:themeColor="text1"/>
          <w:sz w:val="28"/>
          <w:szCs w:val="28"/>
          <w:lang w:val="sr-Latn-CS"/>
        </w:rPr>
      </w:pPr>
      <w:r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V</w:t>
      </w:r>
      <w:r w:rsidR="00E221DB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ečera</w:t>
      </w:r>
      <w:r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šnje</w:t>
      </w:r>
      <w:r w:rsidR="00E221DB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 podsjećanje na dostignuća koja su ostvarena je </w:t>
      </w:r>
      <w:r w:rsidR="006E6C1F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istovremeno i </w:t>
      </w:r>
      <w:r w:rsidR="00E221DB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prilika da se dodatno</w:t>
      </w:r>
      <w:r w:rsidR="006E6C1F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 </w:t>
      </w:r>
      <w:r w:rsidR="00E221DB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motivišemo</w:t>
      </w:r>
      <w:r w:rsidR="00FC5591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, da probudimo pritajenu potencijalnu energiju, obogatimo argumente, </w:t>
      </w:r>
      <w:r w:rsidR="006E6C1F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na putu zajedničkog oblikovanja evropske budućnosti na dobrobit naših građanki i građana.</w:t>
      </w:r>
      <w:r w:rsidR="00E221DB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 </w:t>
      </w:r>
      <w:r w:rsidR="00BD5EA1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To</w:t>
      </w:r>
      <w:r w:rsidR="003E028D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 je još jedna </w:t>
      </w:r>
      <w:r w:rsidR="00E221DB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važna </w:t>
      </w:r>
      <w:r w:rsidR="003E028D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potvrda da</w:t>
      </w:r>
      <w:r w:rsidR="00BD5EA1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 Crna Gora nije </w:t>
      </w:r>
      <w:r w:rsidR="00E02A13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sam</w:t>
      </w:r>
      <w:r w:rsidR="00BD5EA1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a</w:t>
      </w:r>
      <w:r w:rsidR="00E02A13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 na svom </w:t>
      </w:r>
      <w:r w:rsidR="003E028D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evropskom </w:t>
      </w:r>
      <w:r w:rsidR="00791C79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put</w:t>
      </w:r>
      <w:r w:rsidR="00E02A13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>u</w:t>
      </w:r>
      <w:r w:rsidR="003E028D" w:rsidRPr="00FA4ABF">
        <w:rPr>
          <w:rFonts w:ascii="Arial Narrow" w:hAnsi="Arial Narrow"/>
          <w:color w:val="000000" w:themeColor="text1"/>
          <w:sz w:val="28"/>
          <w:szCs w:val="28"/>
          <w:lang w:val="sr-Latn-CS"/>
        </w:rPr>
        <w:t xml:space="preserve">. </w:t>
      </w:r>
    </w:p>
    <w:p w:rsidR="006E6C1F" w:rsidRPr="00FA4ABF" w:rsidRDefault="006E6C1F" w:rsidP="00A62479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 Narrow" w:eastAsia="Times New Roman" w:hAnsi="Arial Narrow" w:cs="Arial"/>
          <w:color w:val="000000" w:themeColor="text1"/>
          <w:sz w:val="28"/>
          <w:szCs w:val="28"/>
        </w:rPr>
      </w:pPr>
      <w:proofErr w:type="spellStart"/>
      <w:r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>Poštovane</w:t>
      </w:r>
      <w:proofErr w:type="spellEnd"/>
      <w:r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 xml:space="preserve"> dame i </w:t>
      </w:r>
      <w:proofErr w:type="spellStart"/>
      <w:r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>gospodo</w:t>
      </w:r>
      <w:proofErr w:type="spellEnd"/>
      <w:r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>,</w:t>
      </w:r>
    </w:p>
    <w:p w:rsidR="006E6C1F" w:rsidRPr="00FA4ABF" w:rsidRDefault="006E6C1F" w:rsidP="003E028D">
      <w:pPr>
        <w:shd w:val="clear" w:color="auto" w:fill="FFFFFF"/>
        <w:spacing w:after="0" w:line="240" w:lineRule="auto"/>
        <w:jc w:val="both"/>
        <w:textAlignment w:val="top"/>
        <w:rPr>
          <w:rFonts w:ascii="Arial Narrow" w:eastAsia="Times New Roman" w:hAnsi="Arial Narrow" w:cs="Arial"/>
          <w:color w:val="000000" w:themeColor="text1"/>
          <w:sz w:val="28"/>
          <w:szCs w:val="28"/>
        </w:rPr>
      </w:pPr>
    </w:p>
    <w:p w:rsidR="006E6C1F" w:rsidRPr="00FA4ABF" w:rsidRDefault="00BD5EA1" w:rsidP="00A62479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 Narrow" w:eastAsia="Times New Roman" w:hAnsi="Arial Narrow" w:cs="Arial"/>
          <w:color w:val="000000" w:themeColor="text1"/>
          <w:sz w:val="28"/>
          <w:szCs w:val="28"/>
        </w:rPr>
      </w:pPr>
      <w:proofErr w:type="spellStart"/>
      <w:r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>d</w:t>
      </w:r>
      <w:r w:rsidR="004F18EE"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>ragi</w:t>
      </w:r>
      <w:proofErr w:type="spellEnd"/>
      <w:r w:rsidR="004F18EE"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4F18EE"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>prijatelji</w:t>
      </w:r>
      <w:proofErr w:type="spellEnd"/>
      <w:r w:rsidR="004F18EE"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 xml:space="preserve">, </w:t>
      </w:r>
    </w:p>
    <w:p w:rsidR="006E6C1F" w:rsidRPr="00FA4ABF" w:rsidRDefault="006E6C1F" w:rsidP="003E028D">
      <w:pPr>
        <w:shd w:val="clear" w:color="auto" w:fill="FFFFFF"/>
        <w:spacing w:after="0" w:line="240" w:lineRule="auto"/>
        <w:jc w:val="both"/>
        <w:textAlignment w:val="top"/>
        <w:rPr>
          <w:rFonts w:ascii="Arial Narrow" w:eastAsia="Times New Roman" w:hAnsi="Arial Narrow" w:cs="Arial"/>
          <w:color w:val="000000" w:themeColor="text1"/>
          <w:sz w:val="28"/>
          <w:szCs w:val="28"/>
        </w:rPr>
      </w:pPr>
    </w:p>
    <w:p w:rsidR="004F18EE" w:rsidRPr="00FA4ABF" w:rsidRDefault="00E33B37" w:rsidP="00A62479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 Narrow" w:eastAsia="Times New Roman" w:hAnsi="Arial Narrow" w:cs="Arial"/>
          <w:color w:val="000000" w:themeColor="text1"/>
          <w:sz w:val="28"/>
          <w:szCs w:val="28"/>
        </w:rPr>
      </w:pPr>
      <w:proofErr w:type="spellStart"/>
      <w:r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>S</w:t>
      </w:r>
      <w:r w:rsidR="004F18EE"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>rećan</w:t>
      </w:r>
      <w:proofErr w:type="spellEnd"/>
      <w:r w:rsidR="004F18EE"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="004F18EE"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>nam</w:t>
      </w:r>
      <w:proofErr w:type="spellEnd"/>
      <w:r w:rsidR="004F18EE"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 xml:space="preserve"> Dan </w:t>
      </w:r>
      <w:proofErr w:type="spellStart"/>
      <w:r w:rsidR="004F18EE"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>Evrope</w:t>
      </w:r>
      <w:proofErr w:type="spellEnd"/>
      <w:r w:rsidR="004F18EE" w:rsidRPr="00FA4ABF">
        <w:rPr>
          <w:rFonts w:ascii="Arial Narrow" w:eastAsia="Times New Roman" w:hAnsi="Arial Narrow" w:cs="Arial"/>
          <w:color w:val="000000" w:themeColor="text1"/>
          <w:sz w:val="28"/>
          <w:szCs w:val="28"/>
        </w:rPr>
        <w:t>!</w:t>
      </w:r>
    </w:p>
    <w:sectPr w:rsidR="004F18EE" w:rsidRPr="00FA4ABF" w:rsidSect="00FD0D4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CB" w:rsidRDefault="007A46CB" w:rsidP="00DA08C0">
      <w:pPr>
        <w:spacing w:after="0" w:line="240" w:lineRule="auto"/>
      </w:pPr>
      <w:r>
        <w:separator/>
      </w:r>
    </w:p>
  </w:endnote>
  <w:endnote w:type="continuationSeparator" w:id="0">
    <w:p w:rsidR="007A46CB" w:rsidRDefault="007A46CB" w:rsidP="00DA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3586"/>
      <w:docPartObj>
        <w:docPartGallery w:val="Page Numbers (Bottom of Page)"/>
        <w:docPartUnique/>
      </w:docPartObj>
    </w:sdtPr>
    <w:sdtEndPr/>
    <w:sdtContent>
      <w:p w:rsidR="000C71D4" w:rsidRDefault="00E166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6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71D4" w:rsidRDefault="000C71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CB" w:rsidRDefault="007A46CB" w:rsidP="00DA08C0">
      <w:pPr>
        <w:spacing w:after="0" w:line="240" w:lineRule="auto"/>
      </w:pPr>
      <w:r>
        <w:separator/>
      </w:r>
    </w:p>
  </w:footnote>
  <w:footnote w:type="continuationSeparator" w:id="0">
    <w:p w:rsidR="007A46CB" w:rsidRDefault="007A46CB" w:rsidP="00DA0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B9"/>
    <w:rsid w:val="00012280"/>
    <w:rsid w:val="0002448C"/>
    <w:rsid w:val="00031AA2"/>
    <w:rsid w:val="000342B8"/>
    <w:rsid w:val="00053325"/>
    <w:rsid w:val="000579EB"/>
    <w:rsid w:val="0008385C"/>
    <w:rsid w:val="00096D42"/>
    <w:rsid w:val="000C71D4"/>
    <w:rsid w:val="001059F0"/>
    <w:rsid w:val="001621A8"/>
    <w:rsid w:val="001661A1"/>
    <w:rsid w:val="0016771A"/>
    <w:rsid w:val="001A1E44"/>
    <w:rsid w:val="001D525E"/>
    <w:rsid w:val="00243F55"/>
    <w:rsid w:val="002947AC"/>
    <w:rsid w:val="002A4F13"/>
    <w:rsid w:val="002C7EC1"/>
    <w:rsid w:val="002F26EE"/>
    <w:rsid w:val="002F2DE5"/>
    <w:rsid w:val="0031779C"/>
    <w:rsid w:val="0032015A"/>
    <w:rsid w:val="00334179"/>
    <w:rsid w:val="0036583F"/>
    <w:rsid w:val="00380B42"/>
    <w:rsid w:val="00384017"/>
    <w:rsid w:val="003E028D"/>
    <w:rsid w:val="00406A24"/>
    <w:rsid w:val="00452E64"/>
    <w:rsid w:val="004832D6"/>
    <w:rsid w:val="00493E31"/>
    <w:rsid w:val="004F18EE"/>
    <w:rsid w:val="00500810"/>
    <w:rsid w:val="00502036"/>
    <w:rsid w:val="0053014D"/>
    <w:rsid w:val="00566D91"/>
    <w:rsid w:val="00570905"/>
    <w:rsid w:val="00577D7A"/>
    <w:rsid w:val="005B7BE3"/>
    <w:rsid w:val="005D1A5E"/>
    <w:rsid w:val="00615D19"/>
    <w:rsid w:val="00620AC8"/>
    <w:rsid w:val="006511AE"/>
    <w:rsid w:val="0066594A"/>
    <w:rsid w:val="00672AD8"/>
    <w:rsid w:val="006A59FD"/>
    <w:rsid w:val="006E69EC"/>
    <w:rsid w:val="006E6C1F"/>
    <w:rsid w:val="006E6CEF"/>
    <w:rsid w:val="006F0649"/>
    <w:rsid w:val="006F0F8C"/>
    <w:rsid w:val="00704580"/>
    <w:rsid w:val="007052E8"/>
    <w:rsid w:val="007324D9"/>
    <w:rsid w:val="00734F7D"/>
    <w:rsid w:val="00763991"/>
    <w:rsid w:val="00791C79"/>
    <w:rsid w:val="00793E45"/>
    <w:rsid w:val="007A46CB"/>
    <w:rsid w:val="007B0789"/>
    <w:rsid w:val="007B6B15"/>
    <w:rsid w:val="007C1302"/>
    <w:rsid w:val="008036AB"/>
    <w:rsid w:val="00810770"/>
    <w:rsid w:val="00837C95"/>
    <w:rsid w:val="00857D43"/>
    <w:rsid w:val="008A1974"/>
    <w:rsid w:val="008A2E2B"/>
    <w:rsid w:val="008E48D0"/>
    <w:rsid w:val="00914721"/>
    <w:rsid w:val="00923809"/>
    <w:rsid w:val="00942491"/>
    <w:rsid w:val="0094575C"/>
    <w:rsid w:val="009E2609"/>
    <w:rsid w:val="009F127D"/>
    <w:rsid w:val="009F2B69"/>
    <w:rsid w:val="00A01E99"/>
    <w:rsid w:val="00A20705"/>
    <w:rsid w:val="00A27A76"/>
    <w:rsid w:val="00A27FA2"/>
    <w:rsid w:val="00A62410"/>
    <w:rsid w:val="00A62479"/>
    <w:rsid w:val="00A65F80"/>
    <w:rsid w:val="00A82EFD"/>
    <w:rsid w:val="00A86FCF"/>
    <w:rsid w:val="00A92781"/>
    <w:rsid w:val="00AD5807"/>
    <w:rsid w:val="00AF3149"/>
    <w:rsid w:val="00B27F0A"/>
    <w:rsid w:val="00B31A26"/>
    <w:rsid w:val="00B5143C"/>
    <w:rsid w:val="00B67405"/>
    <w:rsid w:val="00B710CC"/>
    <w:rsid w:val="00B940BF"/>
    <w:rsid w:val="00BB2615"/>
    <w:rsid w:val="00BC3093"/>
    <w:rsid w:val="00BD5EA1"/>
    <w:rsid w:val="00C03A17"/>
    <w:rsid w:val="00C16ECB"/>
    <w:rsid w:val="00C55624"/>
    <w:rsid w:val="00CC2623"/>
    <w:rsid w:val="00CD4034"/>
    <w:rsid w:val="00D154F2"/>
    <w:rsid w:val="00D16E34"/>
    <w:rsid w:val="00D33959"/>
    <w:rsid w:val="00D45A40"/>
    <w:rsid w:val="00D65D4C"/>
    <w:rsid w:val="00D93E92"/>
    <w:rsid w:val="00DA08C0"/>
    <w:rsid w:val="00DC1FBC"/>
    <w:rsid w:val="00DF07FA"/>
    <w:rsid w:val="00E02A13"/>
    <w:rsid w:val="00E1662E"/>
    <w:rsid w:val="00E221DB"/>
    <w:rsid w:val="00E33B37"/>
    <w:rsid w:val="00E434B2"/>
    <w:rsid w:val="00E43E7E"/>
    <w:rsid w:val="00E459AF"/>
    <w:rsid w:val="00E51C32"/>
    <w:rsid w:val="00E9146B"/>
    <w:rsid w:val="00E9271B"/>
    <w:rsid w:val="00ED00DA"/>
    <w:rsid w:val="00EE2668"/>
    <w:rsid w:val="00EE5DF7"/>
    <w:rsid w:val="00F13058"/>
    <w:rsid w:val="00F35F96"/>
    <w:rsid w:val="00F4026C"/>
    <w:rsid w:val="00F61214"/>
    <w:rsid w:val="00F7594D"/>
    <w:rsid w:val="00F826B0"/>
    <w:rsid w:val="00F84582"/>
    <w:rsid w:val="00F90329"/>
    <w:rsid w:val="00F961ED"/>
    <w:rsid w:val="00FA4ABF"/>
    <w:rsid w:val="00FB18B9"/>
    <w:rsid w:val="00FB5A49"/>
    <w:rsid w:val="00FC5591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1A26"/>
    <w:rPr>
      <w:color w:val="787F87"/>
      <w:u w:val="single"/>
    </w:rPr>
  </w:style>
  <w:style w:type="character" w:styleId="Strong">
    <w:name w:val="Strong"/>
    <w:basedOn w:val="DefaultParagraphFont"/>
    <w:uiPriority w:val="22"/>
    <w:qFormat/>
    <w:rsid w:val="00B31A2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A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8C0"/>
  </w:style>
  <w:style w:type="paragraph" w:styleId="Footer">
    <w:name w:val="footer"/>
    <w:basedOn w:val="Normal"/>
    <w:link w:val="FooterChar"/>
    <w:uiPriority w:val="99"/>
    <w:unhideWhenUsed/>
    <w:rsid w:val="00DA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8C0"/>
  </w:style>
  <w:style w:type="paragraph" w:styleId="BalloonText">
    <w:name w:val="Balloon Text"/>
    <w:basedOn w:val="Normal"/>
    <w:link w:val="BalloonTextChar"/>
    <w:uiPriority w:val="99"/>
    <w:semiHidden/>
    <w:unhideWhenUsed/>
    <w:rsid w:val="00A2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F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3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0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0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09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C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1A26"/>
    <w:rPr>
      <w:color w:val="787F87"/>
      <w:u w:val="single"/>
    </w:rPr>
  </w:style>
  <w:style w:type="character" w:styleId="Strong">
    <w:name w:val="Strong"/>
    <w:basedOn w:val="DefaultParagraphFont"/>
    <w:uiPriority w:val="22"/>
    <w:qFormat/>
    <w:rsid w:val="00B31A2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A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8C0"/>
  </w:style>
  <w:style w:type="paragraph" w:styleId="Footer">
    <w:name w:val="footer"/>
    <w:basedOn w:val="Normal"/>
    <w:link w:val="FooterChar"/>
    <w:uiPriority w:val="99"/>
    <w:unhideWhenUsed/>
    <w:rsid w:val="00DA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8C0"/>
  </w:style>
  <w:style w:type="paragraph" w:styleId="BalloonText">
    <w:name w:val="Balloon Text"/>
    <w:basedOn w:val="Normal"/>
    <w:link w:val="BalloonTextChar"/>
    <w:uiPriority w:val="99"/>
    <w:semiHidden/>
    <w:unhideWhenUsed/>
    <w:rsid w:val="00A2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F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3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0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0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09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C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54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924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E8ECF0"/>
                      </w:divBdr>
                      <w:divsChild>
                        <w:div w:id="98804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2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40FF2-EB74-4DED-A0A7-88F65994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UstavniSud</cp:lastModifiedBy>
  <cp:revision>3</cp:revision>
  <cp:lastPrinted>2016-05-06T07:16:00Z</cp:lastPrinted>
  <dcterms:created xsi:type="dcterms:W3CDTF">2016-05-09T07:24:00Z</dcterms:created>
  <dcterms:modified xsi:type="dcterms:W3CDTF">2016-05-11T11:49:00Z</dcterms:modified>
</cp:coreProperties>
</file>