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49" w:rsidRDefault="00382549" w:rsidP="00382549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382549" w:rsidRDefault="00382549" w:rsidP="00382549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382549" w:rsidRDefault="00382549" w:rsidP="00382549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</w:p>
    <w:p w:rsidR="00382549" w:rsidRDefault="00382549" w:rsidP="00382549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Ustavni sud Crne Gore, u sastavu: predsjednik dr Dragoljub Drašković i sudije – Milorad Gogić, </w:t>
      </w:r>
      <w:r w:rsidR="002617A1">
        <w:rPr>
          <w:rFonts w:ascii="Arial Narrow" w:hAnsi="Arial Narrow"/>
          <w:i/>
          <w:sz w:val="26"/>
          <w:szCs w:val="26"/>
          <w:lang w:val="sr-Latn-CS"/>
        </w:rPr>
        <w:t>Miodrag Iličković,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Desanka Lopičić, Mevlida Muratović, mr Hamdija Šarkinović i Budimir Šćepanović, na XVII</w:t>
      </w:r>
      <w:r w:rsidR="00ED695E">
        <w:rPr>
          <w:rFonts w:ascii="Arial Narrow" w:hAnsi="Arial Narrow"/>
          <w:i/>
          <w:sz w:val="26"/>
          <w:szCs w:val="26"/>
          <w:lang w:val="sr-Latn-ME"/>
        </w:rPr>
        <w:t>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sjednici održanoj 1</w:t>
      </w:r>
      <w:r w:rsidR="00ED695E">
        <w:rPr>
          <w:rFonts w:ascii="Arial Narrow" w:hAnsi="Arial Narrow"/>
          <w:i/>
          <w:sz w:val="26"/>
          <w:szCs w:val="26"/>
          <w:lang w:val="sr-Latn-CS"/>
        </w:rPr>
        <w:t>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="002617A1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i/>
          <w:sz w:val="26"/>
          <w:szCs w:val="26"/>
          <w:lang w:val="sr-Latn-CS"/>
        </w:rPr>
        <w:t>decembra  2017. godine:</w:t>
      </w:r>
    </w:p>
    <w:p w:rsidR="00382549" w:rsidRDefault="00382549" w:rsidP="00382549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82549" w:rsidRDefault="00382549" w:rsidP="00382549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82549" w:rsidRPr="00382549" w:rsidRDefault="00382549" w:rsidP="00382549">
      <w:pPr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38254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382549">
        <w:rPr>
          <w:rFonts w:ascii="Arial Narrow" w:hAnsi="Arial Narrow" w:cs="Arial"/>
          <w:b/>
          <w:i/>
          <w:sz w:val="26"/>
          <w:szCs w:val="26"/>
          <w:lang w:val="sl-SI"/>
        </w:rPr>
        <w:t>U-VII broj 2/17</w:t>
      </w:r>
      <w:r w:rsidR="002617A1">
        <w:rPr>
          <w:rFonts w:ascii="Arial Narrow" w:hAnsi="Arial Narrow"/>
          <w:b/>
          <w:i/>
          <w:sz w:val="26"/>
          <w:szCs w:val="26"/>
          <w:lang w:val="sr-Latn-CS"/>
        </w:rPr>
        <w:t xml:space="preserve">, većinom </w:t>
      </w:r>
      <w:r w:rsidR="002617A1" w:rsidRPr="002617A1">
        <w:rPr>
          <w:rFonts w:ascii="Arial Narrow" w:hAnsi="Arial Narrow"/>
          <w:i/>
          <w:sz w:val="26"/>
          <w:szCs w:val="26"/>
          <w:lang w:val="sr-Latn-CS"/>
        </w:rPr>
        <w:t>glasova</w:t>
      </w:r>
      <w:r w:rsidR="002617A1">
        <w:rPr>
          <w:rFonts w:ascii="Arial Narrow" w:hAnsi="Arial Narrow"/>
          <w:i/>
          <w:sz w:val="26"/>
          <w:szCs w:val="26"/>
          <w:lang w:val="sr-Latn-CS"/>
        </w:rPr>
        <w:t>,</w:t>
      </w:r>
      <w:r w:rsidR="002617A1" w:rsidRPr="002617A1">
        <w:rPr>
          <w:rFonts w:ascii="Arial Narrow" w:hAnsi="Arial Narrow"/>
          <w:i/>
          <w:sz w:val="26"/>
          <w:szCs w:val="26"/>
          <w:lang w:val="sr-Latn-CS"/>
        </w:rPr>
        <w:t>(4:3)</w:t>
      </w:r>
      <w:r w:rsidRPr="00382549">
        <w:rPr>
          <w:rFonts w:ascii="Arial Narrow" w:hAnsi="Arial Narrow"/>
          <w:b/>
          <w:i/>
          <w:sz w:val="26"/>
          <w:szCs w:val="26"/>
          <w:lang w:val="sr-Latn-CS"/>
        </w:rPr>
        <w:t xml:space="preserve">  </w:t>
      </w:r>
    </w:p>
    <w:p w:rsidR="002617A1" w:rsidRDefault="00382549" w:rsidP="00382549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 xml:space="preserve">        </w:t>
      </w:r>
    </w:p>
    <w:p w:rsidR="002617A1" w:rsidRDefault="002617A1" w:rsidP="00382549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2617A1" w:rsidRPr="002617A1" w:rsidRDefault="002617A1" w:rsidP="002617A1">
      <w:pPr>
        <w:pStyle w:val="ListParagraph"/>
        <w:numPr>
          <w:ilvl w:val="0"/>
          <w:numId w:val="2"/>
        </w:numPr>
        <w:spacing w:after="0" w:line="240" w:lineRule="auto"/>
        <w:ind w:right="-567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 w:rsidRPr="003F4268">
        <w:rPr>
          <w:rFonts w:ascii="Arial Narrow" w:hAnsi="Arial Narrow"/>
          <w:b/>
          <w:i/>
          <w:sz w:val="26"/>
          <w:szCs w:val="26"/>
          <w:lang w:val="sr-Latn-ME"/>
        </w:rPr>
        <w:t xml:space="preserve">usvojio </w:t>
      </w:r>
      <w:r>
        <w:rPr>
          <w:rFonts w:ascii="Arial Narrow" w:hAnsi="Arial Narrow"/>
          <w:i/>
          <w:sz w:val="26"/>
          <w:szCs w:val="26"/>
          <w:lang w:val="sr-Latn-ME"/>
        </w:rPr>
        <w:t xml:space="preserve">žalbu političke partije Demokratska Crna Gora – Opštinski odbor Tuzi i </w:t>
      </w:r>
      <w:r w:rsidRPr="00EE0BE0">
        <w:rPr>
          <w:rFonts w:ascii="Arial Narrow" w:hAnsi="Arial Narrow"/>
          <w:b/>
          <w:i/>
          <w:sz w:val="26"/>
          <w:szCs w:val="26"/>
          <w:lang w:val="sr-Latn-ME"/>
        </w:rPr>
        <w:t>ukinuo</w:t>
      </w:r>
      <w:r>
        <w:rPr>
          <w:rFonts w:ascii="Arial Narrow" w:hAnsi="Arial Narrow"/>
          <w:i/>
          <w:sz w:val="26"/>
          <w:szCs w:val="26"/>
          <w:lang w:val="sr-Latn-ME"/>
        </w:rPr>
        <w:t xml:space="preserve"> Rješenje Državne izborne komisije, broj 407/2, od 1. decembra 2017. godine.</w:t>
      </w:r>
    </w:p>
    <w:p w:rsidR="002617A1" w:rsidRPr="002617A1" w:rsidRDefault="002617A1" w:rsidP="002617A1">
      <w:pPr>
        <w:pStyle w:val="ListParagraph"/>
        <w:spacing w:after="0" w:line="240" w:lineRule="auto"/>
        <w:ind w:left="1080" w:right="-567"/>
        <w:jc w:val="both"/>
        <w:rPr>
          <w:rFonts w:ascii="Arial Narrow" w:hAnsi="Arial Narrow" w:cs="Arial"/>
          <w:i/>
          <w:sz w:val="26"/>
          <w:szCs w:val="26"/>
          <w:lang w:val="sl-SI"/>
        </w:rPr>
      </w:pPr>
    </w:p>
    <w:p w:rsidR="002617A1" w:rsidRPr="002617A1" w:rsidRDefault="002617A1" w:rsidP="002617A1">
      <w:pPr>
        <w:pStyle w:val="ListParagraph"/>
        <w:numPr>
          <w:ilvl w:val="0"/>
          <w:numId w:val="2"/>
        </w:numPr>
        <w:spacing w:after="0" w:line="240" w:lineRule="auto"/>
        <w:ind w:right="-567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>
        <w:rPr>
          <w:rFonts w:ascii="Arial Narrow" w:hAnsi="Arial Narrow"/>
          <w:i/>
          <w:sz w:val="26"/>
          <w:szCs w:val="26"/>
          <w:lang w:val="sr-Latn-ME"/>
        </w:rPr>
        <w:t>Poništava se izborni postupak na biračkom mjestu broj 123-A MZ Vranj, Opština Tuzi i nalaže ponavljanje tog postupka, u skladu sa zakonom.</w:t>
      </w:r>
    </w:p>
    <w:p w:rsidR="002617A1" w:rsidRPr="002617A1" w:rsidRDefault="002617A1" w:rsidP="002617A1">
      <w:pPr>
        <w:pStyle w:val="ListParagraph"/>
        <w:rPr>
          <w:rFonts w:ascii="Arial Narrow" w:hAnsi="Arial Narrow" w:cs="Arial"/>
          <w:i/>
          <w:sz w:val="26"/>
          <w:szCs w:val="26"/>
          <w:lang w:val="sl-SI"/>
        </w:rPr>
      </w:pPr>
    </w:p>
    <w:p w:rsidR="002617A1" w:rsidRPr="003F4268" w:rsidRDefault="002617A1" w:rsidP="002617A1">
      <w:pPr>
        <w:pStyle w:val="ListParagraph"/>
        <w:numPr>
          <w:ilvl w:val="0"/>
          <w:numId w:val="2"/>
        </w:numPr>
        <w:spacing w:after="0" w:line="240" w:lineRule="auto"/>
        <w:ind w:right="-567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>
        <w:rPr>
          <w:rFonts w:ascii="Arial Narrow" w:hAnsi="Arial Narrow" w:cs="Arial"/>
          <w:i/>
          <w:sz w:val="26"/>
          <w:szCs w:val="26"/>
          <w:lang w:val="sl-SI"/>
        </w:rPr>
        <w:t>Ova odluka objaviće se u »Službenom listu Crne Gore«.</w:t>
      </w:r>
    </w:p>
    <w:p w:rsidR="002617A1" w:rsidRDefault="002617A1" w:rsidP="00382549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2617A1" w:rsidRDefault="002617A1" w:rsidP="00382549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</w:p>
    <w:p w:rsidR="00382549" w:rsidRDefault="00382549" w:rsidP="00C014DA">
      <w:pPr>
        <w:spacing w:after="0" w:line="240" w:lineRule="auto"/>
        <w:ind w:left="432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382549" w:rsidRDefault="00382549" w:rsidP="00382549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382549" w:rsidRDefault="00382549" w:rsidP="00382549"/>
    <w:p w:rsidR="002617A1" w:rsidRDefault="002617A1" w:rsidP="00382549"/>
    <w:p w:rsidR="00B9376E" w:rsidRDefault="00B9376E"/>
    <w:sectPr w:rsidR="00B9376E" w:rsidSect="00C014DA">
      <w:pgSz w:w="12240" w:h="15840"/>
      <w:pgMar w:top="1440" w:right="20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30548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F35E8"/>
    <w:multiLevelType w:val="hybridMultilevel"/>
    <w:tmpl w:val="2990BC56"/>
    <w:lvl w:ilvl="0" w:tplc="4DE47934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49"/>
    <w:rsid w:val="001F4092"/>
    <w:rsid w:val="002617A1"/>
    <w:rsid w:val="00382549"/>
    <w:rsid w:val="004E73E9"/>
    <w:rsid w:val="008D323B"/>
    <w:rsid w:val="00B9376E"/>
    <w:rsid w:val="00C014DA"/>
    <w:rsid w:val="00ED695E"/>
    <w:rsid w:val="00EE0BE0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2017-12-19T11:13:00Z</cp:lastPrinted>
  <dcterms:created xsi:type="dcterms:W3CDTF">2017-12-15T11:28:00Z</dcterms:created>
  <dcterms:modified xsi:type="dcterms:W3CDTF">2017-12-19T11:14:00Z</dcterms:modified>
</cp:coreProperties>
</file>